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补充说明</w:t>
      </w:r>
    </w:p>
    <w:p>
      <w:pPr>
        <w:ind w:firstLine="640" w:firstLineChars="200"/>
        <w:jc w:val="center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1.由于受新冠肺炎疫情的影响，2020年上半年无法开展普通话水平测试工作，社会参考人员报名时间以《大同市教育局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关于开展2020年普通话水平测试工作的通知》（</w:t>
      </w:r>
      <w:r>
        <w:rPr>
          <w:rFonts w:hint="eastAsia" w:ascii="仿宋_GB2312" w:eastAsia="仿宋_GB2312"/>
          <w:sz w:val="32"/>
          <w:szCs w:val="32"/>
        </w:rPr>
        <w:t>同教字〔2020〕91号）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为准，即报名时间为：2020年8月17日至8月31日，9月份不再开展报名工作。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2.社会参考人员报名需准备的资料查看大同基础教育网</w:t>
      </w:r>
      <w:r>
        <w:fldChar w:fldCharType="begin"/>
      </w:r>
      <w:r>
        <w:instrText xml:space="preserve"> HYPERLINK "http://www.dtjcjy.com/A03/A03001/A03001001/2020_03/31/11712fa9a902420.html"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2020年3月31日公告信息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3.各县区报名工作负责人信息以此表为准。</w:t>
      </w:r>
    </w:p>
    <w:tbl>
      <w:tblPr>
        <w:tblStyle w:val="3"/>
        <w:tblpPr w:leftFromText="180" w:rightFromText="180" w:vertAnchor="text" w:horzAnchor="page" w:tblpX="1462" w:tblpY="925"/>
        <w:tblOverlap w:val="never"/>
        <w:tblW w:w="89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4224"/>
        <w:gridCol w:w="1217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县区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报名地点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平城区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平城区教师进修学校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                                  （惠民里平城区一校院内南楼）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13610625599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云冈区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云冈区五一路教研室三楼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教育督导室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13994440066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新荣区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新荣区教育局2楼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人事法规一室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0352-7648839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云州区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云州区教育科技局教研室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贺启君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18734232299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浑源县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浑源县教科局教研室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15035280755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灵丘县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灵丘县教育科技局教研室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初中部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刘卫华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0352-8525410 18636258218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广灵县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广灵县教育科技局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杨建明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13603521946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阳高县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阳高县教科局师资科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韩玉民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13934790499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天镇县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天镇县教科局205室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赵小清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18503527439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左云县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左云县教科局502室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王晓东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18135294369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sectPr>
      <w:pgSz w:w="11906" w:h="16838"/>
      <w:pgMar w:top="2098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0D5F"/>
    <w:rsid w:val="00437A5D"/>
    <w:rsid w:val="009D410D"/>
    <w:rsid w:val="00AC2AF9"/>
    <w:rsid w:val="03D40D64"/>
    <w:rsid w:val="0A8F04F7"/>
    <w:rsid w:val="13565CB5"/>
    <w:rsid w:val="13CF51D3"/>
    <w:rsid w:val="1E1D0F41"/>
    <w:rsid w:val="1F6510B7"/>
    <w:rsid w:val="1FF016CC"/>
    <w:rsid w:val="1FFE2ED7"/>
    <w:rsid w:val="2015261F"/>
    <w:rsid w:val="24C64EEF"/>
    <w:rsid w:val="27735EB2"/>
    <w:rsid w:val="31DC0D5F"/>
    <w:rsid w:val="3E8D7917"/>
    <w:rsid w:val="3EB256DB"/>
    <w:rsid w:val="4011792A"/>
    <w:rsid w:val="43A22BED"/>
    <w:rsid w:val="44CC60DF"/>
    <w:rsid w:val="499F2D6E"/>
    <w:rsid w:val="4B473CAC"/>
    <w:rsid w:val="4BD84C6F"/>
    <w:rsid w:val="4F68759E"/>
    <w:rsid w:val="4FBD2529"/>
    <w:rsid w:val="50BF26FF"/>
    <w:rsid w:val="5789300F"/>
    <w:rsid w:val="59CB11FE"/>
    <w:rsid w:val="5B3A6126"/>
    <w:rsid w:val="5C261C55"/>
    <w:rsid w:val="5C7A3E44"/>
    <w:rsid w:val="5D250DAF"/>
    <w:rsid w:val="5DEC5719"/>
    <w:rsid w:val="5E5054C0"/>
    <w:rsid w:val="60334110"/>
    <w:rsid w:val="61701564"/>
    <w:rsid w:val="63570350"/>
    <w:rsid w:val="63DB1B3E"/>
    <w:rsid w:val="64B65AC0"/>
    <w:rsid w:val="66F83B6F"/>
    <w:rsid w:val="68FF2789"/>
    <w:rsid w:val="694B10A7"/>
    <w:rsid w:val="697341BD"/>
    <w:rsid w:val="6CF65930"/>
    <w:rsid w:val="6E2622D5"/>
    <w:rsid w:val="6F4009A2"/>
    <w:rsid w:val="754678E8"/>
    <w:rsid w:val="798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684</Characters>
  <Lines>5</Lines>
  <Paragraphs>1</Paragraphs>
  <TotalTime>12</TotalTime>
  <ScaleCrop>false</ScaleCrop>
  <LinksUpToDate>false</LinksUpToDate>
  <CharactersWithSpaces>802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2020-08-18T22:26:00Z</dcterms:created>
  <dc:creator>Administrator</dc:creator>
  <cp:lastModifiedBy>天助</cp:lastModifiedBy>
  <cp:lastPrinted>2020-08-19T01:03:00Z</cp:lastPrinted>
  <dcterms:modified xsi:type="dcterms:W3CDTF">2020-08-24T01:34:54Z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