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EA" w:rsidRDefault="007848D8" w:rsidP="00710EFC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进一步加强</w:t>
      </w:r>
      <w:r w:rsidR="00B55B1F" w:rsidRPr="00E17EF4">
        <w:rPr>
          <w:rFonts w:ascii="方正小标宋简体" w:eastAsia="方正小标宋简体" w:hAnsi="华文中宋" w:hint="eastAsia"/>
          <w:sz w:val="44"/>
          <w:szCs w:val="44"/>
        </w:rPr>
        <w:t>大同</w:t>
      </w:r>
      <w:r w:rsidR="00201145" w:rsidRPr="00201145">
        <w:rPr>
          <w:rFonts w:ascii="方正小标宋简体" w:eastAsia="方正小标宋简体" w:hAnsi="华文中宋" w:hint="eastAsia"/>
          <w:sz w:val="44"/>
          <w:szCs w:val="44"/>
        </w:rPr>
        <w:t>市</w:t>
      </w:r>
      <w:r w:rsidR="00B55B1F" w:rsidRPr="00E17EF4">
        <w:rPr>
          <w:rFonts w:ascii="方正小标宋简体" w:eastAsia="方正小标宋简体" w:hAnsi="华文中宋" w:hint="eastAsia"/>
          <w:sz w:val="44"/>
          <w:szCs w:val="44"/>
        </w:rPr>
        <w:t>教育电视台</w:t>
      </w:r>
    </w:p>
    <w:p w:rsidR="00D95917" w:rsidRDefault="00F025DB" w:rsidP="00A20ABA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新闻</w:t>
      </w:r>
      <w:r w:rsidR="00D95917" w:rsidRPr="00D95917">
        <w:rPr>
          <w:rFonts w:ascii="方正小标宋简体" w:eastAsia="方正小标宋简体" w:hAnsi="华文中宋" w:hint="eastAsia"/>
          <w:sz w:val="44"/>
          <w:szCs w:val="44"/>
        </w:rPr>
        <w:t>通讯员</w:t>
      </w:r>
      <w:r w:rsidR="00D53EEA">
        <w:rPr>
          <w:rFonts w:ascii="方正小标宋简体" w:eastAsia="方正小标宋简体" w:hAnsi="华文中宋" w:hint="eastAsia"/>
          <w:sz w:val="44"/>
          <w:szCs w:val="44"/>
        </w:rPr>
        <w:t>队伍</w:t>
      </w:r>
      <w:r w:rsidR="00A20ABA">
        <w:rPr>
          <w:rFonts w:ascii="方正小标宋简体" w:eastAsia="方正小标宋简体" w:hAnsi="华文中宋" w:hint="eastAsia"/>
          <w:sz w:val="44"/>
          <w:szCs w:val="44"/>
        </w:rPr>
        <w:t>建设</w:t>
      </w:r>
      <w:r w:rsidR="00D95917" w:rsidRPr="00D95917">
        <w:rPr>
          <w:rFonts w:ascii="方正小标宋简体" w:eastAsia="方正小标宋简体" w:hAnsi="华文中宋" w:hint="eastAsia"/>
          <w:sz w:val="44"/>
          <w:szCs w:val="44"/>
        </w:rPr>
        <w:t>工作</w:t>
      </w:r>
      <w:r w:rsidR="00D53EEA">
        <w:rPr>
          <w:rFonts w:ascii="方正小标宋简体" w:eastAsia="方正小标宋简体" w:hAnsi="华文中宋" w:hint="eastAsia"/>
          <w:sz w:val="44"/>
          <w:szCs w:val="44"/>
        </w:rPr>
        <w:t>方案</w:t>
      </w:r>
    </w:p>
    <w:p w:rsidR="00055C59" w:rsidRPr="00D95917" w:rsidRDefault="00055C59" w:rsidP="00710EFC">
      <w:pPr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</w:p>
    <w:p w:rsidR="00710EFC" w:rsidRPr="00811F5F" w:rsidRDefault="00FE5395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为进一步</w:t>
      </w:r>
      <w:r w:rsidR="00710EFC" w:rsidRPr="00811F5F">
        <w:rPr>
          <w:rFonts w:ascii="仿宋" w:eastAsia="仿宋" w:hAnsi="仿宋" w:hint="eastAsia"/>
          <w:sz w:val="32"/>
          <w:szCs w:val="32"/>
        </w:rPr>
        <w:t>加</w:t>
      </w:r>
      <w:r w:rsidR="00B148E4" w:rsidRPr="00811F5F">
        <w:rPr>
          <w:rFonts w:ascii="仿宋" w:eastAsia="仿宋" w:hAnsi="仿宋" w:hint="eastAsia"/>
          <w:sz w:val="32"/>
          <w:szCs w:val="32"/>
        </w:rPr>
        <w:t>强</w:t>
      </w:r>
      <w:r w:rsidR="00710EFC" w:rsidRPr="00811F5F">
        <w:rPr>
          <w:rFonts w:ascii="仿宋" w:eastAsia="仿宋" w:hAnsi="仿宋" w:hint="eastAsia"/>
          <w:sz w:val="32"/>
          <w:szCs w:val="32"/>
        </w:rPr>
        <w:t>大同</w:t>
      </w:r>
      <w:r w:rsidR="00201145" w:rsidRPr="00811F5F">
        <w:rPr>
          <w:rFonts w:ascii="仿宋" w:eastAsia="仿宋" w:hAnsi="仿宋" w:hint="eastAsia"/>
          <w:sz w:val="32"/>
          <w:szCs w:val="32"/>
        </w:rPr>
        <w:t>市</w:t>
      </w:r>
      <w:r w:rsidR="00710EFC" w:rsidRPr="00811F5F">
        <w:rPr>
          <w:rFonts w:ascii="仿宋" w:eastAsia="仿宋" w:hAnsi="仿宋" w:hint="eastAsia"/>
          <w:sz w:val="32"/>
          <w:szCs w:val="32"/>
        </w:rPr>
        <w:t>教育电视台对全市教育系统</w:t>
      </w:r>
      <w:r w:rsidRPr="00811F5F">
        <w:rPr>
          <w:rFonts w:ascii="仿宋" w:eastAsia="仿宋" w:hAnsi="仿宋" w:hint="eastAsia"/>
          <w:sz w:val="32"/>
          <w:szCs w:val="32"/>
        </w:rPr>
        <w:t>舆论监督与</w:t>
      </w:r>
      <w:r w:rsidR="00710EFC" w:rsidRPr="00811F5F">
        <w:rPr>
          <w:rFonts w:ascii="仿宋" w:eastAsia="仿宋" w:hAnsi="仿宋" w:hint="eastAsia"/>
          <w:sz w:val="32"/>
          <w:szCs w:val="32"/>
        </w:rPr>
        <w:t>宣传</w:t>
      </w:r>
      <w:r w:rsidR="00131743">
        <w:rPr>
          <w:rFonts w:ascii="仿宋" w:eastAsia="仿宋" w:hAnsi="仿宋" w:hint="eastAsia"/>
          <w:sz w:val="32"/>
          <w:szCs w:val="32"/>
        </w:rPr>
        <w:t>的</w:t>
      </w:r>
      <w:r w:rsidR="00710EFC" w:rsidRPr="00811F5F">
        <w:rPr>
          <w:rFonts w:ascii="仿宋" w:eastAsia="仿宋" w:hAnsi="仿宋" w:hint="eastAsia"/>
          <w:sz w:val="32"/>
          <w:szCs w:val="32"/>
        </w:rPr>
        <w:t>报道力度，</w:t>
      </w:r>
      <w:r w:rsidR="004148B2" w:rsidRPr="00811F5F">
        <w:rPr>
          <w:rFonts w:ascii="仿宋" w:eastAsia="仿宋" w:hAnsi="仿宋" w:hint="eastAsia"/>
          <w:sz w:val="32"/>
          <w:szCs w:val="32"/>
        </w:rPr>
        <w:t>扩大教育系统对外宣传的传播力和影响力，</w:t>
      </w:r>
      <w:r w:rsidR="005F6128" w:rsidRPr="00811F5F">
        <w:rPr>
          <w:rFonts w:ascii="仿宋" w:eastAsia="仿宋" w:hAnsi="仿宋"/>
          <w:sz w:val="32"/>
          <w:szCs w:val="32"/>
        </w:rPr>
        <w:t>打造</w:t>
      </w:r>
      <w:r w:rsidR="00B760B8">
        <w:rPr>
          <w:rFonts w:ascii="仿宋" w:eastAsia="仿宋" w:hAnsi="仿宋"/>
          <w:sz w:val="32"/>
          <w:szCs w:val="32"/>
        </w:rPr>
        <w:t>我</w:t>
      </w:r>
      <w:r w:rsidR="00131743">
        <w:rPr>
          <w:rFonts w:ascii="仿宋" w:eastAsia="仿宋" w:hAnsi="仿宋" w:hint="eastAsia"/>
          <w:sz w:val="32"/>
          <w:szCs w:val="32"/>
        </w:rPr>
        <w:t>市</w:t>
      </w:r>
      <w:r w:rsidR="005F6128" w:rsidRPr="00811F5F">
        <w:rPr>
          <w:rFonts w:ascii="仿宋" w:eastAsia="仿宋" w:hAnsi="仿宋"/>
          <w:sz w:val="32"/>
          <w:szCs w:val="32"/>
        </w:rPr>
        <w:t>教育</w:t>
      </w:r>
      <w:r w:rsidR="00B760B8" w:rsidRPr="00811F5F">
        <w:rPr>
          <w:rFonts w:ascii="仿宋" w:eastAsia="仿宋" w:hAnsi="仿宋"/>
          <w:sz w:val="32"/>
          <w:szCs w:val="32"/>
        </w:rPr>
        <w:t>电视、</w:t>
      </w:r>
      <w:r w:rsidR="00843B96" w:rsidRPr="00811F5F">
        <w:rPr>
          <w:rFonts w:ascii="仿宋" w:eastAsia="仿宋" w:hAnsi="仿宋"/>
          <w:sz w:val="32"/>
          <w:szCs w:val="32"/>
        </w:rPr>
        <w:t>网站、</w:t>
      </w:r>
      <w:r w:rsidR="00B760B8">
        <w:rPr>
          <w:rFonts w:ascii="仿宋" w:eastAsia="仿宋" w:hAnsi="仿宋"/>
          <w:sz w:val="32"/>
          <w:szCs w:val="32"/>
        </w:rPr>
        <w:t>微信</w:t>
      </w:r>
      <w:r w:rsidR="005F6128" w:rsidRPr="00811F5F">
        <w:rPr>
          <w:rFonts w:ascii="仿宋" w:eastAsia="仿宋" w:hAnsi="仿宋"/>
          <w:sz w:val="32"/>
          <w:szCs w:val="32"/>
        </w:rPr>
        <w:t>公众号</w:t>
      </w:r>
      <w:r w:rsidR="00147521" w:rsidRPr="00811F5F">
        <w:rPr>
          <w:rFonts w:ascii="仿宋" w:eastAsia="仿宋" w:hAnsi="仿宋"/>
          <w:sz w:val="32"/>
          <w:szCs w:val="32"/>
        </w:rPr>
        <w:t>等</w:t>
      </w:r>
      <w:r w:rsidR="005F6128" w:rsidRPr="00811F5F">
        <w:rPr>
          <w:rFonts w:ascii="仿宋" w:eastAsia="仿宋" w:hAnsi="仿宋"/>
          <w:sz w:val="32"/>
          <w:szCs w:val="32"/>
        </w:rPr>
        <w:t>立体式宣传格局，</w:t>
      </w:r>
      <w:r w:rsidR="004148B2" w:rsidRPr="00811F5F">
        <w:rPr>
          <w:rFonts w:ascii="仿宋" w:eastAsia="仿宋" w:hAnsi="仿宋" w:hint="eastAsia"/>
          <w:sz w:val="32"/>
          <w:szCs w:val="32"/>
        </w:rPr>
        <w:t>壮大新闻宣传队伍力量，调动全市教育系统宣传工作者的积极性和创造性，</w:t>
      </w:r>
      <w:r w:rsidRPr="00811F5F">
        <w:rPr>
          <w:rFonts w:ascii="仿宋" w:eastAsia="仿宋" w:hAnsi="仿宋" w:hint="eastAsia"/>
          <w:sz w:val="32"/>
          <w:szCs w:val="32"/>
        </w:rPr>
        <w:t>特制定本工作</w:t>
      </w:r>
      <w:r w:rsidR="00201145" w:rsidRPr="00811F5F">
        <w:rPr>
          <w:rFonts w:ascii="仿宋" w:eastAsia="仿宋" w:hAnsi="仿宋" w:hint="eastAsia"/>
          <w:sz w:val="32"/>
          <w:szCs w:val="32"/>
        </w:rPr>
        <w:t>方案</w:t>
      </w:r>
      <w:r w:rsidRPr="00811F5F">
        <w:rPr>
          <w:rFonts w:ascii="仿宋" w:eastAsia="仿宋" w:hAnsi="仿宋" w:hint="eastAsia"/>
          <w:sz w:val="32"/>
          <w:szCs w:val="32"/>
        </w:rPr>
        <w:t>。</w:t>
      </w:r>
    </w:p>
    <w:p w:rsidR="00FE5EEA" w:rsidRPr="0066181D" w:rsidRDefault="00FE5EEA" w:rsidP="001005BB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66181D">
        <w:rPr>
          <w:rFonts w:ascii="楷体_GB2312" w:eastAsia="楷体_GB2312" w:hAnsi="仿宋" w:hint="eastAsia"/>
          <w:sz w:val="32"/>
          <w:szCs w:val="32"/>
        </w:rPr>
        <w:t>一、指导思想</w:t>
      </w:r>
    </w:p>
    <w:p w:rsidR="00FE5EEA" w:rsidRPr="00811F5F" w:rsidRDefault="00FE5EEA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在市委、市政府的正确领导下，在</w:t>
      </w:r>
      <w:r w:rsidR="00B467E6" w:rsidRPr="00811F5F">
        <w:rPr>
          <w:rFonts w:ascii="仿宋" w:eastAsia="仿宋" w:hAnsi="仿宋" w:hint="eastAsia"/>
          <w:sz w:val="32"/>
          <w:szCs w:val="32"/>
        </w:rPr>
        <w:t>市教育局</w:t>
      </w:r>
      <w:r w:rsidRPr="00811F5F">
        <w:rPr>
          <w:rFonts w:ascii="仿宋" w:eastAsia="仿宋" w:hAnsi="仿宋" w:hint="eastAsia"/>
          <w:sz w:val="32"/>
          <w:szCs w:val="32"/>
        </w:rPr>
        <w:t>的具体指导下，按照“高举旗帜、围绕大局、服务教育</w:t>
      </w:r>
      <w:r w:rsidR="00843B96" w:rsidRPr="00811F5F">
        <w:rPr>
          <w:rFonts w:ascii="仿宋" w:eastAsia="仿宋" w:hAnsi="仿宋" w:hint="eastAsia"/>
          <w:sz w:val="32"/>
          <w:szCs w:val="32"/>
        </w:rPr>
        <w:t>、改革创新</w:t>
      </w:r>
      <w:r w:rsidR="003D29F3" w:rsidRPr="00811F5F">
        <w:rPr>
          <w:rFonts w:ascii="仿宋" w:eastAsia="仿宋" w:hAnsi="仿宋" w:hint="eastAsia"/>
          <w:sz w:val="32"/>
          <w:szCs w:val="32"/>
        </w:rPr>
        <w:t>”的新闻宣传工作总体要求，紧紧</w:t>
      </w:r>
      <w:r w:rsidR="00843B96" w:rsidRPr="00811F5F">
        <w:rPr>
          <w:rFonts w:ascii="仿宋" w:eastAsia="仿宋" w:hAnsi="仿宋" w:hint="eastAsia"/>
          <w:sz w:val="32"/>
          <w:szCs w:val="32"/>
        </w:rPr>
        <w:t>围绕</w:t>
      </w:r>
      <w:r w:rsidR="00B760B8">
        <w:rPr>
          <w:rFonts w:ascii="仿宋" w:eastAsia="仿宋" w:hAnsi="仿宋" w:hint="eastAsia"/>
          <w:sz w:val="32"/>
          <w:szCs w:val="32"/>
        </w:rPr>
        <w:t>全市</w:t>
      </w:r>
      <w:r w:rsidR="00843B96" w:rsidRPr="00811F5F">
        <w:rPr>
          <w:rFonts w:ascii="仿宋" w:eastAsia="仿宋" w:hAnsi="仿宋" w:hint="eastAsia"/>
          <w:sz w:val="32"/>
          <w:szCs w:val="32"/>
        </w:rPr>
        <w:t>教育系统各单位中心工作，把握</w:t>
      </w:r>
      <w:r w:rsidRPr="00811F5F">
        <w:rPr>
          <w:rFonts w:ascii="仿宋" w:eastAsia="仿宋" w:hAnsi="仿宋" w:hint="eastAsia"/>
          <w:sz w:val="32"/>
          <w:szCs w:val="32"/>
        </w:rPr>
        <w:t>正确舆论导向，弘扬时代</w:t>
      </w:r>
      <w:r w:rsidR="00843B96" w:rsidRPr="00811F5F">
        <w:rPr>
          <w:rFonts w:ascii="仿宋" w:eastAsia="仿宋" w:hAnsi="仿宋" w:hint="eastAsia"/>
          <w:sz w:val="32"/>
          <w:szCs w:val="32"/>
        </w:rPr>
        <w:t>主旋律</w:t>
      </w:r>
      <w:r w:rsidRPr="00811F5F">
        <w:rPr>
          <w:rFonts w:ascii="仿宋" w:eastAsia="仿宋" w:hAnsi="仿宋" w:hint="eastAsia"/>
          <w:sz w:val="32"/>
          <w:szCs w:val="32"/>
        </w:rPr>
        <w:t>，加大新闻宣传力度，加强新闻宣传队伍建设，为全市教育又好又快发展提供良好的舆论氛围和强大精神动力。</w:t>
      </w:r>
    </w:p>
    <w:p w:rsidR="00DE37D0" w:rsidRPr="0066181D" w:rsidRDefault="00FE5EEA" w:rsidP="001005BB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66181D">
        <w:rPr>
          <w:rFonts w:ascii="楷体_GB2312" w:eastAsia="楷体_GB2312" w:hAnsi="仿宋" w:hint="eastAsia"/>
          <w:sz w:val="32"/>
          <w:szCs w:val="32"/>
        </w:rPr>
        <w:t>二、</w:t>
      </w:r>
      <w:r w:rsidR="004148B2" w:rsidRPr="0066181D">
        <w:rPr>
          <w:rFonts w:ascii="楷体_GB2312" w:eastAsia="楷体_GB2312" w:hAnsi="仿宋" w:hint="eastAsia"/>
          <w:sz w:val="32"/>
          <w:szCs w:val="32"/>
        </w:rPr>
        <w:t>宣传阵地</w:t>
      </w:r>
    </w:p>
    <w:p w:rsidR="00FE5395" w:rsidRPr="00811F5F" w:rsidRDefault="00FE5395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大同</w:t>
      </w:r>
      <w:r w:rsidR="00201145" w:rsidRPr="00811F5F">
        <w:rPr>
          <w:rFonts w:ascii="仿宋" w:eastAsia="仿宋" w:hAnsi="仿宋" w:hint="eastAsia"/>
          <w:sz w:val="32"/>
          <w:szCs w:val="32"/>
        </w:rPr>
        <w:t>市</w:t>
      </w:r>
      <w:r w:rsidRPr="00811F5F">
        <w:rPr>
          <w:rFonts w:ascii="仿宋" w:eastAsia="仿宋" w:hAnsi="仿宋" w:hint="eastAsia"/>
          <w:sz w:val="32"/>
          <w:szCs w:val="32"/>
        </w:rPr>
        <w:t>教育电视台</w:t>
      </w:r>
      <w:r w:rsidR="00B760B8">
        <w:rPr>
          <w:rFonts w:ascii="仿宋" w:eastAsia="仿宋" w:hAnsi="仿宋" w:hint="eastAsia"/>
          <w:sz w:val="32"/>
          <w:szCs w:val="32"/>
        </w:rPr>
        <w:t>、大同市基础教育网、</w:t>
      </w:r>
      <w:r w:rsidR="00262B75">
        <w:rPr>
          <w:rFonts w:ascii="仿宋" w:eastAsia="仿宋" w:hAnsi="仿宋" w:hint="eastAsia"/>
          <w:sz w:val="32"/>
          <w:szCs w:val="32"/>
        </w:rPr>
        <w:t>“大同电教”</w:t>
      </w:r>
      <w:r w:rsidR="0066181D">
        <w:rPr>
          <w:rFonts w:ascii="仿宋" w:eastAsia="仿宋" w:hAnsi="仿宋" w:hint="eastAsia"/>
          <w:sz w:val="32"/>
          <w:szCs w:val="32"/>
        </w:rPr>
        <w:t>微信</w:t>
      </w:r>
      <w:r w:rsidR="00B760B8">
        <w:rPr>
          <w:rFonts w:ascii="仿宋" w:eastAsia="仿宋" w:hAnsi="仿宋" w:hint="eastAsia"/>
          <w:sz w:val="32"/>
          <w:szCs w:val="32"/>
        </w:rPr>
        <w:t>公众号</w:t>
      </w:r>
      <w:r w:rsidR="0066181D">
        <w:rPr>
          <w:rFonts w:ascii="仿宋" w:eastAsia="仿宋" w:hAnsi="仿宋" w:hint="eastAsia"/>
          <w:sz w:val="32"/>
          <w:szCs w:val="32"/>
        </w:rPr>
        <w:t>等</w:t>
      </w:r>
      <w:r w:rsidR="003D29F3" w:rsidRPr="00811F5F">
        <w:rPr>
          <w:rFonts w:ascii="仿宋" w:eastAsia="仿宋" w:hAnsi="仿宋" w:hint="eastAsia"/>
          <w:sz w:val="32"/>
          <w:szCs w:val="32"/>
        </w:rPr>
        <w:t>。</w:t>
      </w:r>
    </w:p>
    <w:p w:rsidR="00D95917" w:rsidRPr="0066181D" w:rsidRDefault="00FE5EEA" w:rsidP="001005BB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66181D">
        <w:rPr>
          <w:rFonts w:ascii="楷体_GB2312" w:eastAsia="楷体_GB2312" w:hAnsi="仿宋" w:hint="eastAsia"/>
          <w:sz w:val="32"/>
          <w:szCs w:val="32"/>
        </w:rPr>
        <w:t>三</w:t>
      </w:r>
      <w:r w:rsidR="00D95917" w:rsidRPr="0066181D">
        <w:rPr>
          <w:rFonts w:ascii="楷体_GB2312" w:eastAsia="楷体_GB2312" w:hAnsi="仿宋" w:hint="eastAsia"/>
          <w:sz w:val="32"/>
          <w:szCs w:val="32"/>
        </w:rPr>
        <w:t>、通讯员队伍</w:t>
      </w:r>
    </w:p>
    <w:p w:rsidR="004148B2" w:rsidRPr="00811F5F" w:rsidRDefault="003D29F3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/>
          <w:sz w:val="32"/>
          <w:szCs w:val="32"/>
        </w:rPr>
        <w:t>大同</w:t>
      </w:r>
      <w:r w:rsidR="00201145" w:rsidRPr="00811F5F">
        <w:rPr>
          <w:rFonts w:ascii="仿宋" w:eastAsia="仿宋" w:hAnsi="仿宋"/>
          <w:sz w:val="32"/>
          <w:szCs w:val="32"/>
        </w:rPr>
        <w:t>市教育电视台</w:t>
      </w:r>
      <w:r w:rsidR="00311054" w:rsidRPr="00811F5F">
        <w:rPr>
          <w:rFonts w:ascii="仿宋" w:eastAsia="仿宋" w:hAnsi="仿宋"/>
          <w:sz w:val="32"/>
          <w:szCs w:val="32"/>
        </w:rPr>
        <w:t>通讯员身份应为</w:t>
      </w:r>
      <w:r w:rsidR="004148B2" w:rsidRPr="00811F5F">
        <w:rPr>
          <w:rFonts w:ascii="仿宋" w:eastAsia="仿宋" w:hAnsi="仿宋"/>
          <w:sz w:val="32"/>
          <w:szCs w:val="32"/>
        </w:rPr>
        <w:t>各</w:t>
      </w:r>
      <w:r w:rsidR="00311054" w:rsidRPr="00811F5F">
        <w:rPr>
          <w:rFonts w:ascii="仿宋" w:eastAsia="仿宋" w:hAnsi="仿宋"/>
          <w:sz w:val="32"/>
          <w:szCs w:val="32"/>
        </w:rPr>
        <w:t>单位</w:t>
      </w:r>
      <w:r w:rsidR="004148B2" w:rsidRPr="00811F5F">
        <w:rPr>
          <w:rFonts w:ascii="仿宋" w:eastAsia="仿宋" w:hAnsi="仿宋"/>
          <w:sz w:val="32"/>
          <w:szCs w:val="32"/>
        </w:rPr>
        <w:t>正式</w:t>
      </w:r>
      <w:r w:rsidR="00311054" w:rsidRPr="00811F5F">
        <w:rPr>
          <w:rFonts w:ascii="仿宋" w:eastAsia="仿宋" w:hAnsi="仿宋"/>
          <w:sz w:val="32"/>
          <w:szCs w:val="32"/>
        </w:rPr>
        <w:t>教职工，由各单位指定，经单位负责人审核同意，提交</w:t>
      </w:r>
      <w:r w:rsidR="00843B96" w:rsidRPr="00811F5F">
        <w:rPr>
          <w:rFonts w:ascii="仿宋" w:eastAsia="仿宋" w:hAnsi="仿宋"/>
          <w:sz w:val="32"/>
          <w:szCs w:val="32"/>
        </w:rPr>
        <w:t>大同</w:t>
      </w:r>
      <w:r w:rsidR="00201145" w:rsidRPr="00811F5F">
        <w:rPr>
          <w:rFonts w:ascii="仿宋" w:eastAsia="仿宋" w:hAnsi="仿宋"/>
          <w:sz w:val="32"/>
          <w:szCs w:val="32"/>
        </w:rPr>
        <w:t>市教育电视台</w:t>
      </w:r>
      <w:r w:rsidR="00311054" w:rsidRPr="00811F5F">
        <w:rPr>
          <w:rFonts w:ascii="仿宋" w:eastAsia="仿宋" w:hAnsi="仿宋"/>
          <w:sz w:val="32"/>
          <w:szCs w:val="32"/>
        </w:rPr>
        <w:t>进行备案</w:t>
      </w:r>
      <w:r w:rsidR="004148B2" w:rsidRPr="00811F5F">
        <w:rPr>
          <w:rFonts w:ascii="仿宋" w:eastAsia="仿宋" w:hAnsi="仿宋"/>
          <w:sz w:val="32"/>
          <w:szCs w:val="32"/>
        </w:rPr>
        <w:t>，并</w:t>
      </w:r>
      <w:r w:rsidR="004148B2" w:rsidRPr="00811F5F">
        <w:rPr>
          <w:rFonts w:ascii="仿宋" w:eastAsia="仿宋" w:hAnsi="仿宋" w:hint="eastAsia"/>
          <w:sz w:val="32"/>
          <w:szCs w:val="32"/>
        </w:rPr>
        <w:t>颁发《大同</w:t>
      </w:r>
      <w:r w:rsidR="00201145" w:rsidRPr="00811F5F">
        <w:rPr>
          <w:rFonts w:ascii="仿宋" w:eastAsia="仿宋" w:hAnsi="仿宋" w:hint="eastAsia"/>
          <w:sz w:val="32"/>
          <w:szCs w:val="32"/>
        </w:rPr>
        <w:t>市教育电视台</w:t>
      </w:r>
      <w:r w:rsidR="004148B2" w:rsidRPr="00811F5F">
        <w:rPr>
          <w:rFonts w:ascii="仿宋" w:eastAsia="仿宋" w:hAnsi="仿宋" w:hint="eastAsia"/>
          <w:sz w:val="32"/>
          <w:szCs w:val="32"/>
        </w:rPr>
        <w:t>通讯员聘书》。通讯员实行动态管理，对于不能认真履行通讯员义务的，其</w:t>
      </w:r>
      <w:r w:rsidR="004148B2" w:rsidRPr="00811F5F">
        <w:rPr>
          <w:rFonts w:ascii="仿宋" w:eastAsia="仿宋" w:hAnsi="仿宋" w:hint="eastAsia"/>
          <w:sz w:val="32"/>
          <w:szCs w:val="32"/>
        </w:rPr>
        <w:lastRenderedPageBreak/>
        <w:t>所在单位应予</w:t>
      </w:r>
      <w:r w:rsidR="00201145" w:rsidRPr="00811F5F">
        <w:rPr>
          <w:rFonts w:ascii="仿宋" w:eastAsia="仿宋" w:hAnsi="仿宋" w:hint="eastAsia"/>
          <w:sz w:val="32"/>
          <w:szCs w:val="32"/>
        </w:rPr>
        <w:t>以</w:t>
      </w:r>
      <w:r w:rsidR="004148B2" w:rsidRPr="00811F5F">
        <w:rPr>
          <w:rFonts w:ascii="仿宋" w:eastAsia="仿宋" w:hAnsi="仿宋" w:hint="eastAsia"/>
          <w:sz w:val="32"/>
          <w:szCs w:val="32"/>
        </w:rPr>
        <w:t>及时更换。</w:t>
      </w:r>
      <w:r w:rsidR="00120598" w:rsidRPr="00811F5F">
        <w:rPr>
          <w:rFonts w:ascii="仿宋" w:eastAsia="仿宋" w:hAnsi="仿宋" w:hint="eastAsia"/>
          <w:sz w:val="32"/>
          <w:szCs w:val="32"/>
        </w:rPr>
        <w:t>因工作变动等原因</w:t>
      </w:r>
      <w:r w:rsidR="00FF366C" w:rsidRPr="00811F5F">
        <w:rPr>
          <w:rFonts w:ascii="仿宋" w:eastAsia="仿宋" w:hAnsi="仿宋" w:hint="eastAsia"/>
          <w:sz w:val="32"/>
          <w:szCs w:val="32"/>
        </w:rPr>
        <w:t>，不能继续担任通讯员工作的，由所在单位</w:t>
      </w:r>
      <w:r w:rsidR="00201145" w:rsidRPr="00811F5F">
        <w:rPr>
          <w:rFonts w:ascii="仿宋" w:eastAsia="仿宋" w:hAnsi="仿宋" w:hint="eastAsia"/>
          <w:sz w:val="32"/>
          <w:szCs w:val="32"/>
        </w:rPr>
        <w:t>另</w:t>
      </w:r>
      <w:r w:rsidR="00FF366C" w:rsidRPr="00811F5F">
        <w:rPr>
          <w:rFonts w:ascii="仿宋" w:eastAsia="仿宋" w:hAnsi="仿宋" w:hint="eastAsia"/>
          <w:sz w:val="32"/>
          <w:szCs w:val="32"/>
        </w:rPr>
        <w:t>推荐其他人选，并</w:t>
      </w:r>
      <w:r w:rsidR="00201145" w:rsidRPr="00811F5F">
        <w:rPr>
          <w:rFonts w:ascii="仿宋" w:eastAsia="仿宋" w:hAnsi="仿宋" w:hint="eastAsia"/>
          <w:sz w:val="32"/>
          <w:szCs w:val="32"/>
        </w:rPr>
        <w:t>报</w:t>
      </w:r>
      <w:r w:rsidR="00B467E6" w:rsidRPr="00811F5F">
        <w:rPr>
          <w:rFonts w:ascii="仿宋" w:eastAsia="仿宋" w:hAnsi="仿宋" w:hint="eastAsia"/>
          <w:sz w:val="32"/>
          <w:szCs w:val="32"/>
        </w:rPr>
        <w:t>大同</w:t>
      </w:r>
      <w:r w:rsidR="00201145" w:rsidRPr="00811F5F">
        <w:rPr>
          <w:rFonts w:ascii="仿宋" w:eastAsia="仿宋" w:hAnsi="仿宋" w:hint="eastAsia"/>
          <w:sz w:val="32"/>
          <w:szCs w:val="32"/>
        </w:rPr>
        <w:t>市教育电视台</w:t>
      </w:r>
      <w:r w:rsidR="00FF366C" w:rsidRPr="00811F5F">
        <w:rPr>
          <w:rFonts w:ascii="仿宋" w:eastAsia="仿宋" w:hAnsi="仿宋" w:hint="eastAsia"/>
          <w:sz w:val="32"/>
          <w:szCs w:val="32"/>
        </w:rPr>
        <w:t>予以确认。</w:t>
      </w:r>
    </w:p>
    <w:p w:rsidR="00D95917" w:rsidRPr="00811F5F" w:rsidRDefault="00DE37D0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（一）</w:t>
      </w:r>
      <w:r w:rsidR="00D95917" w:rsidRPr="00811F5F">
        <w:rPr>
          <w:rFonts w:ascii="仿宋" w:eastAsia="仿宋" w:hAnsi="仿宋" w:hint="eastAsia"/>
          <w:sz w:val="32"/>
          <w:szCs w:val="32"/>
        </w:rPr>
        <w:t>通讯员的</w:t>
      </w:r>
      <w:r w:rsidR="003E561D">
        <w:rPr>
          <w:rFonts w:ascii="仿宋" w:eastAsia="仿宋" w:hAnsi="仿宋" w:hint="eastAsia"/>
          <w:sz w:val="32"/>
          <w:szCs w:val="32"/>
        </w:rPr>
        <w:t>条件</w:t>
      </w:r>
    </w:p>
    <w:p w:rsidR="00D95917" w:rsidRPr="00811F5F" w:rsidRDefault="004148B2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通讯员是广播电视新闻宣传队伍的重要组成部分，其主要任务是</w:t>
      </w:r>
      <w:r w:rsidR="00843B96" w:rsidRPr="00811F5F">
        <w:rPr>
          <w:rFonts w:ascii="仿宋" w:eastAsia="仿宋" w:hAnsi="仿宋" w:hint="eastAsia"/>
          <w:sz w:val="32"/>
          <w:szCs w:val="32"/>
        </w:rPr>
        <w:t>遵守广播电视</w:t>
      </w:r>
      <w:r w:rsidRPr="00811F5F">
        <w:rPr>
          <w:rFonts w:ascii="仿宋" w:eastAsia="仿宋" w:hAnsi="仿宋" w:hint="eastAsia"/>
          <w:sz w:val="32"/>
          <w:szCs w:val="32"/>
        </w:rPr>
        <w:t>宣传工作原则，围绕通讯员所属单位的工作重点、热点</w:t>
      </w:r>
      <w:r w:rsidR="00B148E4" w:rsidRPr="00811F5F">
        <w:rPr>
          <w:rFonts w:ascii="仿宋" w:eastAsia="仿宋" w:hAnsi="仿宋" w:hint="eastAsia"/>
          <w:sz w:val="32"/>
          <w:szCs w:val="32"/>
        </w:rPr>
        <w:t>和亮点</w:t>
      </w:r>
      <w:r w:rsidRPr="00811F5F">
        <w:rPr>
          <w:rFonts w:ascii="仿宋" w:eastAsia="仿宋" w:hAnsi="仿宋" w:hint="eastAsia"/>
          <w:sz w:val="32"/>
          <w:szCs w:val="32"/>
        </w:rPr>
        <w:t>进行新闻宣传。</w:t>
      </w:r>
    </w:p>
    <w:p w:rsidR="00FE5EEA" w:rsidRPr="00811F5F" w:rsidRDefault="00FE5EEA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1.具有良好的职业道德素质，责任心、事业心、活动能力较强</w:t>
      </w:r>
      <w:r w:rsidR="00843B96" w:rsidRPr="00811F5F">
        <w:rPr>
          <w:rFonts w:ascii="仿宋" w:eastAsia="仿宋" w:hAnsi="仿宋" w:hint="eastAsia"/>
          <w:sz w:val="32"/>
          <w:szCs w:val="32"/>
        </w:rPr>
        <w:t>。</w:t>
      </w:r>
    </w:p>
    <w:p w:rsidR="00FE5EEA" w:rsidRPr="00811F5F" w:rsidRDefault="00FE5EEA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2.熟悉本单位情况，具有较强的新闻敏感性和文字写作及语言表达能力，掌握一定的新闻写作及摄像专业技能</w:t>
      </w:r>
      <w:r w:rsidR="00843B96" w:rsidRPr="00811F5F">
        <w:rPr>
          <w:rFonts w:ascii="仿宋" w:eastAsia="仿宋" w:hAnsi="仿宋" w:hint="eastAsia"/>
          <w:sz w:val="32"/>
          <w:szCs w:val="32"/>
        </w:rPr>
        <w:t>。</w:t>
      </w:r>
    </w:p>
    <w:p w:rsidR="00FE5EEA" w:rsidRPr="00811F5F" w:rsidRDefault="00FE5EEA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3.热心宣传工作，认真履行通讯员职责，积极为</w:t>
      </w:r>
      <w:r w:rsidR="00B467E6" w:rsidRPr="00811F5F">
        <w:rPr>
          <w:rFonts w:ascii="仿宋" w:eastAsia="仿宋" w:hAnsi="仿宋" w:hint="eastAsia"/>
          <w:sz w:val="32"/>
          <w:szCs w:val="32"/>
        </w:rPr>
        <w:t>大同</w:t>
      </w:r>
      <w:r w:rsidR="00201145" w:rsidRPr="00811F5F">
        <w:rPr>
          <w:rFonts w:ascii="仿宋" w:eastAsia="仿宋" w:hAnsi="仿宋" w:hint="eastAsia"/>
          <w:sz w:val="32"/>
          <w:szCs w:val="32"/>
        </w:rPr>
        <w:t>市教育电视台</w:t>
      </w:r>
      <w:r w:rsidRPr="00811F5F">
        <w:rPr>
          <w:rFonts w:ascii="仿宋" w:eastAsia="仿宋" w:hAnsi="仿宋" w:hint="eastAsia"/>
          <w:sz w:val="32"/>
          <w:szCs w:val="32"/>
        </w:rPr>
        <w:t>各类节目投稿</w:t>
      </w:r>
      <w:r w:rsidR="00843B96" w:rsidRPr="00811F5F">
        <w:rPr>
          <w:rFonts w:ascii="仿宋" w:eastAsia="仿宋" w:hAnsi="仿宋" w:hint="eastAsia"/>
          <w:sz w:val="32"/>
          <w:szCs w:val="32"/>
        </w:rPr>
        <w:t>。</w:t>
      </w:r>
    </w:p>
    <w:p w:rsidR="00FE5EEA" w:rsidRPr="00811F5F" w:rsidRDefault="00FE5EEA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4.</w:t>
      </w:r>
      <w:r w:rsidR="00FF366C" w:rsidRPr="00811F5F">
        <w:rPr>
          <w:rFonts w:ascii="仿宋" w:eastAsia="仿宋" w:hAnsi="仿宋" w:hint="eastAsia"/>
          <w:sz w:val="32"/>
          <w:szCs w:val="32"/>
        </w:rPr>
        <w:t>能</w:t>
      </w:r>
      <w:r w:rsidRPr="00811F5F">
        <w:rPr>
          <w:rFonts w:ascii="仿宋" w:eastAsia="仿宋" w:hAnsi="仿宋" w:hint="eastAsia"/>
          <w:sz w:val="32"/>
          <w:szCs w:val="32"/>
        </w:rPr>
        <w:t>积极配合</w:t>
      </w:r>
      <w:r w:rsidR="00B467E6" w:rsidRPr="00811F5F">
        <w:rPr>
          <w:rFonts w:ascii="仿宋" w:eastAsia="仿宋" w:hAnsi="仿宋" w:hint="eastAsia"/>
          <w:sz w:val="32"/>
          <w:szCs w:val="32"/>
        </w:rPr>
        <w:t>大同</w:t>
      </w:r>
      <w:r w:rsidR="00201145" w:rsidRPr="00811F5F">
        <w:rPr>
          <w:rFonts w:ascii="仿宋" w:eastAsia="仿宋" w:hAnsi="仿宋" w:hint="eastAsia"/>
          <w:sz w:val="32"/>
          <w:szCs w:val="32"/>
        </w:rPr>
        <w:t>市教育电视台</w:t>
      </w:r>
      <w:r w:rsidRPr="00811F5F">
        <w:rPr>
          <w:rFonts w:ascii="仿宋" w:eastAsia="仿宋" w:hAnsi="仿宋" w:hint="eastAsia"/>
          <w:sz w:val="32"/>
          <w:szCs w:val="32"/>
        </w:rPr>
        <w:t>完成本单位的各类宣传工作</w:t>
      </w:r>
      <w:r w:rsidR="00843B96" w:rsidRPr="00811F5F">
        <w:rPr>
          <w:rFonts w:ascii="仿宋" w:eastAsia="仿宋" w:hAnsi="仿宋" w:hint="eastAsia"/>
          <w:sz w:val="32"/>
          <w:szCs w:val="32"/>
        </w:rPr>
        <w:t>。</w:t>
      </w:r>
    </w:p>
    <w:p w:rsidR="003E561D" w:rsidRPr="00811F5F" w:rsidRDefault="003E561D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 w:rsidRPr="00811F5F">
        <w:rPr>
          <w:rFonts w:ascii="仿宋" w:eastAsia="仿宋" w:hAnsi="仿宋" w:hint="eastAsia"/>
          <w:sz w:val="32"/>
          <w:szCs w:val="32"/>
        </w:rPr>
        <w:t>）通讯员权利</w:t>
      </w:r>
    </w:p>
    <w:p w:rsidR="003E561D" w:rsidRPr="00811F5F" w:rsidRDefault="003E561D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通讯员具有对本单位工作的知情权和采访报道权力。</w:t>
      </w:r>
    </w:p>
    <w:p w:rsidR="00D95917" w:rsidRPr="00811F5F" w:rsidRDefault="00DE37D0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（</w:t>
      </w:r>
      <w:r w:rsidR="003E561D">
        <w:rPr>
          <w:rFonts w:ascii="仿宋" w:eastAsia="仿宋" w:hAnsi="仿宋" w:hint="eastAsia"/>
          <w:sz w:val="32"/>
          <w:szCs w:val="32"/>
        </w:rPr>
        <w:t>三</w:t>
      </w:r>
      <w:r w:rsidRPr="00811F5F">
        <w:rPr>
          <w:rFonts w:ascii="仿宋" w:eastAsia="仿宋" w:hAnsi="仿宋" w:hint="eastAsia"/>
          <w:sz w:val="32"/>
          <w:szCs w:val="32"/>
        </w:rPr>
        <w:t>）</w:t>
      </w:r>
      <w:r w:rsidR="00D95917" w:rsidRPr="00811F5F">
        <w:rPr>
          <w:rFonts w:ascii="仿宋" w:eastAsia="仿宋" w:hAnsi="仿宋" w:hint="eastAsia"/>
          <w:sz w:val="32"/>
          <w:szCs w:val="32"/>
        </w:rPr>
        <w:t>通讯员</w:t>
      </w:r>
      <w:r w:rsidR="003E561D">
        <w:rPr>
          <w:rFonts w:ascii="仿宋" w:eastAsia="仿宋" w:hAnsi="仿宋" w:hint="eastAsia"/>
          <w:sz w:val="32"/>
          <w:szCs w:val="32"/>
        </w:rPr>
        <w:t>责任</w:t>
      </w:r>
    </w:p>
    <w:p w:rsidR="00120598" w:rsidRPr="00811F5F" w:rsidRDefault="00D95917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1.</w:t>
      </w:r>
      <w:r w:rsidR="00EB4CE8" w:rsidRPr="00811F5F">
        <w:rPr>
          <w:rFonts w:ascii="仿宋" w:eastAsia="仿宋" w:hAnsi="仿宋" w:hint="eastAsia"/>
          <w:sz w:val="32"/>
          <w:szCs w:val="32"/>
        </w:rPr>
        <w:t>负责</w:t>
      </w:r>
      <w:r w:rsidR="00120598" w:rsidRPr="00811F5F">
        <w:rPr>
          <w:rFonts w:ascii="仿宋" w:eastAsia="仿宋" w:hAnsi="仿宋" w:hint="eastAsia"/>
          <w:sz w:val="32"/>
          <w:szCs w:val="32"/>
        </w:rPr>
        <w:t>收集</w:t>
      </w:r>
      <w:r w:rsidR="00EB4CE8" w:rsidRPr="00811F5F">
        <w:rPr>
          <w:rFonts w:ascii="仿宋" w:eastAsia="仿宋" w:hAnsi="仿宋" w:hint="eastAsia"/>
          <w:sz w:val="32"/>
          <w:szCs w:val="32"/>
        </w:rPr>
        <w:t>和整理</w:t>
      </w:r>
      <w:r w:rsidR="00120598" w:rsidRPr="00811F5F">
        <w:rPr>
          <w:rFonts w:ascii="仿宋" w:eastAsia="仿宋" w:hAnsi="仿宋" w:hint="eastAsia"/>
          <w:sz w:val="32"/>
          <w:szCs w:val="32"/>
        </w:rPr>
        <w:t>本单位新闻事件和信息，及时向</w:t>
      </w:r>
      <w:r w:rsidR="00B467E6" w:rsidRPr="00811F5F">
        <w:rPr>
          <w:rFonts w:ascii="仿宋" w:eastAsia="仿宋" w:hAnsi="仿宋" w:hint="eastAsia"/>
          <w:sz w:val="32"/>
          <w:szCs w:val="32"/>
        </w:rPr>
        <w:t>大同</w:t>
      </w:r>
      <w:r w:rsidR="00201145" w:rsidRPr="00811F5F">
        <w:rPr>
          <w:rFonts w:ascii="仿宋" w:eastAsia="仿宋" w:hAnsi="仿宋" w:hint="eastAsia"/>
          <w:sz w:val="32"/>
          <w:szCs w:val="32"/>
        </w:rPr>
        <w:t>市教育电视台</w:t>
      </w:r>
      <w:r w:rsidR="00120598" w:rsidRPr="00811F5F">
        <w:rPr>
          <w:rFonts w:ascii="仿宋" w:eastAsia="仿宋" w:hAnsi="仿宋" w:hint="eastAsia"/>
          <w:sz w:val="32"/>
          <w:szCs w:val="32"/>
        </w:rPr>
        <w:t>提供采访线索和相关资料。</w:t>
      </w:r>
      <w:r w:rsidR="00A20ABA" w:rsidRPr="00811F5F">
        <w:rPr>
          <w:rFonts w:ascii="仿宋" w:eastAsia="仿宋" w:hAnsi="仿宋" w:hint="eastAsia"/>
          <w:sz w:val="32"/>
          <w:szCs w:val="32"/>
        </w:rPr>
        <w:t>原则上，每位通讯员每月应至少提供</w:t>
      </w:r>
      <w:r w:rsidR="00A20ABA">
        <w:rPr>
          <w:rFonts w:ascii="仿宋" w:eastAsia="仿宋" w:hAnsi="仿宋" w:hint="eastAsia"/>
          <w:sz w:val="32"/>
          <w:szCs w:val="32"/>
        </w:rPr>
        <w:t>一</w:t>
      </w:r>
      <w:r w:rsidR="00A20ABA" w:rsidRPr="00811F5F">
        <w:rPr>
          <w:rFonts w:ascii="仿宋" w:eastAsia="仿宋" w:hAnsi="仿宋" w:hint="eastAsia"/>
          <w:sz w:val="32"/>
          <w:szCs w:val="32"/>
        </w:rPr>
        <w:t>篇稿件，多者不限。</w:t>
      </w:r>
    </w:p>
    <w:p w:rsidR="0066181D" w:rsidRDefault="00D95917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2.</w:t>
      </w:r>
      <w:r w:rsidR="00120598" w:rsidRPr="00811F5F">
        <w:rPr>
          <w:rFonts w:ascii="仿宋" w:eastAsia="仿宋" w:hAnsi="仿宋" w:hint="eastAsia"/>
          <w:sz w:val="32"/>
          <w:szCs w:val="32"/>
        </w:rPr>
        <w:t>坚持团结、稳定、正面宣传为主的方针，</w:t>
      </w:r>
      <w:r w:rsidR="00D9325E" w:rsidRPr="00311054">
        <w:rPr>
          <w:rFonts w:ascii="仿宋_GB2312" w:eastAsia="仿宋_GB2312" w:hAnsi="微软雅黑" w:hint="eastAsia"/>
          <w:color w:val="000000"/>
          <w:sz w:val="32"/>
          <w:szCs w:val="32"/>
        </w:rPr>
        <w:t>牢牢把握正确的舆论导向</w:t>
      </w:r>
      <w:r w:rsidR="00D9325E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120598" w:rsidRPr="00811F5F" w:rsidRDefault="0066181D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</w:t>
      </w:r>
      <w:r w:rsidR="00A20ABA" w:rsidRPr="00811F5F">
        <w:rPr>
          <w:rFonts w:ascii="仿宋" w:eastAsia="仿宋" w:hAnsi="仿宋" w:hint="eastAsia"/>
          <w:sz w:val="32"/>
          <w:szCs w:val="32"/>
        </w:rPr>
        <w:t>积极参加组织的通讯员学习培训、业务交流等活动。</w:t>
      </w:r>
    </w:p>
    <w:p w:rsidR="00D95917" w:rsidRPr="00811F5F" w:rsidRDefault="0066181D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120598" w:rsidRPr="00811F5F">
        <w:rPr>
          <w:rFonts w:ascii="仿宋" w:eastAsia="仿宋" w:hAnsi="仿宋" w:hint="eastAsia"/>
          <w:sz w:val="32"/>
          <w:szCs w:val="32"/>
        </w:rPr>
        <w:t>.</w:t>
      </w:r>
      <w:r w:rsidR="00262B75">
        <w:rPr>
          <w:rFonts w:ascii="仿宋" w:eastAsia="仿宋" w:hAnsi="仿宋" w:hint="eastAsia"/>
          <w:sz w:val="32"/>
          <w:szCs w:val="32"/>
        </w:rPr>
        <w:t>努力完成市教育电视台</w:t>
      </w:r>
      <w:r w:rsidR="00A20ABA" w:rsidRPr="00811F5F">
        <w:rPr>
          <w:rFonts w:ascii="仿宋" w:eastAsia="仿宋" w:hAnsi="仿宋" w:hint="eastAsia"/>
          <w:sz w:val="32"/>
          <w:szCs w:val="32"/>
        </w:rPr>
        <w:t>交付或委托的宣传报道和采访任务。</w:t>
      </w:r>
    </w:p>
    <w:p w:rsidR="00131743" w:rsidRPr="0066181D" w:rsidRDefault="00DE37D0" w:rsidP="001005BB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66181D">
        <w:rPr>
          <w:rFonts w:ascii="楷体_GB2312" w:eastAsia="楷体_GB2312" w:hAnsi="仿宋" w:hint="eastAsia"/>
          <w:sz w:val="32"/>
          <w:szCs w:val="32"/>
        </w:rPr>
        <w:t>四</w:t>
      </w:r>
      <w:r w:rsidR="003E561D" w:rsidRPr="0066181D">
        <w:rPr>
          <w:rFonts w:ascii="楷体_GB2312" w:eastAsia="楷体_GB2312" w:hAnsi="仿宋" w:hint="eastAsia"/>
          <w:sz w:val="32"/>
          <w:szCs w:val="32"/>
        </w:rPr>
        <w:t>、</w:t>
      </w:r>
      <w:r w:rsidR="00131743" w:rsidRPr="0066181D">
        <w:rPr>
          <w:rFonts w:ascii="楷体_GB2312" w:eastAsia="楷体_GB2312" w:hAnsi="仿宋" w:hint="eastAsia"/>
          <w:sz w:val="32"/>
          <w:szCs w:val="32"/>
        </w:rPr>
        <w:t>新闻</w:t>
      </w:r>
      <w:r w:rsidR="00D95917" w:rsidRPr="0066181D">
        <w:rPr>
          <w:rFonts w:ascii="楷体_GB2312" w:eastAsia="楷体_GB2312" w:hAnsi="仿宋" w:hint="eastAsia"/>
          <w:sz w:val="32"/>
          <w:szCs w:val="32"/>
        </w:rPr>
        <w:t>稿件</w:t>
      </w:r>
      <w:r w:rsidR="007848D8">
        <w:rPr>
          <w:rFonts w:ascii="楷体_GB2312" w:eastAsia="楷体_GB2312" w:hAnsi="仿宋" w:hint="eastAsia"/>
          <w:sz w:val="32"/>
          <w:szCs w:val="32"/>
        </w:rPr>
        <w:t>内容和要求</w:t>
      </w:r>
    </w:p>
    <w:p w:rsidR="00EB4CE8" w:rsidRPr="00811F5F" w:rsidRDefault="00DE37D0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1.</w:t>
      </w:r>
      <w:r w:rsidR="00EB4CE8" w:rsidRPr="00811F5F">
        <w:rPr>
          <w:rFonts w:ascii="仿宋" w:eastAsia="仿宋" w:hAnsi="仿宋" w:hint="eastAsia"/>
          <w:sz w:val="32"/>
          <w:szCs w:val="32"/>
        </w:rPr>
        <w:t>本单位对各项方针、政策、文件、会议精神等贯彻落实情况</w:t>
      </w:r>
      <w:r w:rsidR="00843B96" w:rsidRPr="00811F5F">
        <w:rPr>
          <w:rFonts w:ascii="仿宋" w:eastAsia="仿宋" w:hAnsi="仿宋" w:hint="eastAsia"/>
          <w:sz w:val="32"/>
          <w:szCs w:val="32"/>
        </w:rPr>
        <w:t>。</w:t>
      </w:r>
    </w:p>
    <w:p w:rsidR="00EB4CE8" w:rsidRPr="00811F5F" w:rsidRDefault="00DE37D0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2.</w:t>
      </w:r>
      <w:r w:rsidR="00EB4CE8" w:rsidRPr="00811F5F">
        <w:rPr>
          <w:rFonts w:ascii="仿宋" w:eastAsia="仿宋" w:hAnsi="仿宋" w:hint="eastAsia"/>
          <w:sz w:val="32"/>
          <w:szCs w:val="32"/>
        </w:rPr>
        <w:t>本单位</w:t>
      </w:r>
      <w:r w:rsidR="00FF366C" w:rsidRPr="00811F5F">
        <w:rPr>
          <w:rFonts w:ascii="仿宋" w:eastAsia="仿宋" w:hAnsi="仿宋" w:hint="eastAsia"/>
          <w:sz w:val="32"/>
          <w:szCs w:val="32"/>
        </w:rPr>
        <w:t>开展的各类主题活动等</w:t>
      </w:r>
      <w:r w:rsidR="00843B96" w:rsidRPr="00811F5F">
        <w:rPr>
          <w:rFonts w:ascii="仿宋" w:eastAsia="仿宋" w:hAnsi="仿宋" w:hint="eastAsia"/>
          <w:sz w:val="32"/>
          <w:szCs w:val="32"/>
        </w:rPr>
        <w:t>。</w:t>
      </w:r>
    </w:p>
    <w:p w:rsidR="00AE6050" w:rsidRPr="00811F5F" w:rsidRDefault="00494272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DE37D0" w:rsidRPr="00811F5F">
        <w:rPr>
          <w:rFonts w:ascii="仿宋" w:eastAsia="仿宋" w:hAnsi="仿宋" w:hint="eastAsia"/>
          <w:sz w:val="32"/>
          <w:szCs w:val="32"/>
        </w:rPr>
        <w:t>.</w:t>
      </w:r>
      <w:r w:rsidR="00AE6050" w:rsidRPr="00811F5F">
        <w:rPr>
          <w:rFonts w:ascii="仿宋" w:eastAsia="仿宋" w:hAnsi="仿宋" w:hint="eastAsia"/>
          <w:sz w:val="32"/>
          <w:szCs w:val="32"/>
        </w:rPr>
        <w:t>本单位</w:t>
      </w:r>
      <w:r w:rsidR="00EB4CE8" w:rsidRPr="00811F5F">
        <w:rPr>
          <w:rFonts w:ascii="仿宋" w:eastAsia="仿宋" w:hAnsi="仿宋" w:hint="eastAsia"/>
          <w:sz w:val="32"/>
          <w:szCs w:val="32"/>
        </w:rPr>
        <w:t>开展各项工作中</w:t>
      </w:r>
      <w:r w:rsidR="00AE6050" w:rsidRPr="00811F5F">
        <w:rPr>
          <w:rFonts w:ascii="仿宋" w:eastAsia="仿宋" w:hAnsi="仿宋" w:hint="eastAsia"/>
          <w:sz w:val="32"/>
          <w:szCs w:val="32"/>
        </w:rPr>
        <w:t>的新举措、新思路、新成效、新经验、新动态、新风貌等</w:t>
      </w:r>
      <w:r w:rsidR="00843B96" w:rsidRPr="00811F5F">
        <w:rPr>
          <w:rFonts w:ascii="仿宋" w:eastAsia="仿宋" w:hAnsi="仿宋" w:hint="eastAsia"/>
          <w:sz w:val="32"/>
          <w:szCs w:val="32"/>
        </w:rPr>
        <w:t>。</w:t>
      </w:r>
    </w:p>
    <w:p w:rsidR="00FE5EEA" w:rsidRPr="00811F5F" w:rsidRDefault="00494272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DE37D0" w:rsidRPr="00811F5F">
        <w:rPr>
          <w:rFonts w:ascii="仿宋" w:eastAsia="仿宋" w:hAnsi="仿宋" w:hint="eastAsia"/>
          <w:sz w:val="32"/>
          <w:szCs w:val="32"/>
        </w:rPr>
        <w:t>.</w:t>
      </w:r>
      <w:r w:rsidR="00EB4CE8" w:rsidRPr="00811F5F">
        <w:rPr>
          <w:rFonts w:ascii="仿宋" w:eastAsia="仿宋" w:hAnsi="仿宋" w:hint="eastAsia"/>
          <w:sz w:val="32"/>
          <w:szCs w:val="32"/>
        </w:rPr>
        <w:t>本单位</w:t>
      </w:r>
      <w:r w:rsidR="00AA62DF" w:rsidRPr="00811F5F">
        <w:rPr>
          <w:rFonts w:ascii="仿宋" w:eastAsia="仿宋" w:hAnsi="仿宋" w:hint="eastAsia"/>
          <w:sz w:val="32"/>
          <w:szCs w:val="32"/>
        </w:rPr>
        <w:t>涌现出的</w:t>
      </w:r>
      <w:r w:rsidR="00AE6050" w:rsidRPr="00811F5F">
        <w:rPr>
          <w:rFonts w:ascii="仿宋" w:eastAsia="仿宋" w:hAnsi="仿宋" w:hint="eastAsia"/>
          <w:sz w:val="32"/>
          <w:szCs w:val="32"/>
        </w:rPr>
        <w:t>先进</w:t>
      </w:r>
      <w:r w:rsidR="00AA62DF" w:rsidRPr="00811F5F">
        <w:rPr>
          <w:rFonts w:ascii="仿宋" w:eastAsia="仿宋" w:hAnsi="仿宋" w:hint="eastAsia"/>
          <w:sz w:val="32"/>
          <w:szCs w:val="32"/>
        </w:rPr>
        <w:t>典型、先进</w:t>
      </w:r>
      <w:r w:rsidR="00AE6050" w:rsidRPr="00811F5F">
        <w:rPr>
          <w:rFonts w:ascii="仿宋" w:eastAsia="仿宋" w:hAnsi="仿宋" w:hint="eastAsia"/>
          <w:sz w:val="32"/>
          <w:szCs w:val="32"/>
        </w:rPr>
        <w:t>个人</w:t>
      </w:r>
      <w:r w:rsidR="00AA62DF" w:rsidRPr="00811F5F">
        <w:rPr>
          <w:rFonts w:ascii="仿宋" w:eastAsia="仿宋" w:hAnsi="仿宋" w:hint="eastAsia"/>
          <w:sz w:val="32"/>
          <w:szCs w:val="32"/>
        </w:rPr>
        <w:t>等</w:t>
      </w:r>
      <w:r w:rsidR="00AE6050" w:rsidRPr="00811F5F">
        <w:rPr>
          <w:rFonts w:ascii="仿宋" w:eastAsia="仿宋" w:hAnsi="仿宋" w:hint="eastAsia"/>
          <w:sz w:val="32"/>
          <w:szCs w:val="32"/>
        </w:rPr>
        <w:t>感人事迹。</w:t>
      </w:r>
    </w:p>
    <w:p w:rsidR="003554E3" w:rsidRPr="00811F5F" w:rsidRDefault="007848D8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D95917" w:rsidRPr="00811F5F">
        <w:rPr>
          <w:rFonts w:ascii="仿宋" w:eastAsia="仿宋" w:hAnsi="仿宋" w:hint="eastAsia"/>
          <w:sz w:val="32"/>
          <w:szCs w:val="32"/>
        </w:rPr>
        <w:t>.</w:t>
      </w:r>
      <w:r w:rsidR="003554E3" w:rsidRPr="00811F5F">
        <w:rPr>
          <w:rFonts w:ascii="仿宋" w:eastAsia="仿宋" w:hAnsi="仿宋" w:hint="eastAsia"/>
          <w:sz w:val="32"/>
          <w:szCs w:val="32"/>
        </w:rPr>
        <w:t>新闻稿件、信息所反映内容要真实、准确、精炼、主题鲜明。</w:t>
      </w:r>
    </w:p>
    <w:p w:rsidR="003554E3" w:rsidRPr="00811F5F" w:rsidRDefault="007848D8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3554E3" w:rsidRPr="00811F5F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要把握</w:t>
      </w:r>
      <w:r w:rsidR="003554E3" w:rsidRPr="00811F5F">
        <w:rPr>
          <w:rFonts w:ascii="仿宋" w:eastAsia="仿宋" w:hAnsi="仿宋" w:hint="eastAsia"/>
          <w:sz w:val="32"/>
          <w:szCs w:val="32"/>
        </w:rPr>
        <w:t>新闻报道的时效性，避免因滞后而导致质量好的稿件未被采用。</w:t>
      </w:r>
    </w:p>
    <w:p w:rsidR="003554E3" w:rsidRPr="00811F5F" w:rsidRDefault="007848D8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3554E3" w:rsidRPr="00811F5F">
        <w:rPr>
          <w:rFonts w:ascii="仿宋" w:eastAsia="仿宋" w:hAnsi="仿宋" w:hint="eastAsia"/>
          <w:sz w:val="32"/>
          <w:szCs w:val="32"/>
        </w:rPr>
        <w:t>.稿件要认真校对核实，不得上报虚假新闻，不得抄袭他人作品</w:t>
      </w:r>
      <w:r>
        <w:rPr>
          <w:rFonts w:ascii="仿宋" w:eastAsia="仿宋" w:hAnsi="仿宋" w:hint="eastAsia"/>
          <w:sz w:val="32"/>
          <w:szCs w:val="32"/>
        </w:rPr>
        <w:t>。</w:t>
      </w:r>
      <w:r w:rsidR="003554E3" w:rsidRPr="00811F5F">
        <w:rPr>
          <w:rFonts w:ascii="仿宋" w:eastAsia="仿宋" w:hAnsi="仿宋" w:hint="eastAsia"/>
          <w:sz w:val="32"/>
          <w:szCs w:val="32"/>
        </w:rPr>
        <w:t>通讯员是稿件的第一责任人，要对稿件的真实性负责</w:t>
      </w:r>
      <w:r>
        <w:rPr>
          <w:rFonts w:ascii="仿宋" w:eastAsia="仿宋" w:hAnsi="仿宋" w:hint="eastAsia"/>
          <w:sz w:val="32"/>
          <w:szCs w:val="32"/>
        </w:rPr>
        <w:t>。</w:t>
      </w:r>
      <w:r w:rsidR="003554E3" w:rsidRPr="00811F5F">
        <w:rPr>
          <w:rFonts w:ascii="仿宋" w:eastAsia="仿宋" w:hAnsi="仿宋" w:hint="eastAsia"/>
          <w:sz w:val="32"/>
          <w:szCs w:val="32"/>
        </w:rPr>
        <w:t>稿件信息实行报道前领导审阅制，通讯员所</w:t>
      </w:r>
      <w:r w:rsidR="00494272">
        <w:rPr>
          <w:rFonts w:ascii="仿宋" w:eastAsia="仿宋" w:hAnsi="仿宋" w:hint="eastAsia"/>
          <w:sz w:val="32"/>
          <w:szCs w:val="32"/>
        </w:rPr>
        <w:t>撰</w:t>
      </w:r>
      <w:r w:rsidR="003554E3" w:rsidRPr="00811F5F">
        <w:rPr>
          <w:rFonts w:ascii="仿宋" w:eastAsia="仿宋" w:hAnsi="仿宋" w:hint="eastAsia"/>
          <w:sz w:val="32"/>
          <w:szCs w:val="32"/>
        </w:rPr>
        <w:t>写稿件上传前要经单位有关领导审核签字。</w:t>
      </w:r>
    </w:p>
    <w:p w:rsidR="003554E3" w:rsidRPr="00811F5F" w:rsidRDefault="007848D8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F17CDE" w:rsidRPr="00811F5F">
        <w:rPr>
          <w:rFonts w:ascii="仿宋" w:eastAsia="仿宋" w:hAnsi="仿宋" w:hint="eastAsia"/>
          <w:sz w:val="32"/>
          <w:szCs w:val="32"/>
        </w:rPr>
        <w:t>.</w:t>
      </w:r>
      <w:r w:rsidR="003554E3" w:rsidRPr="00811F5F">
        <w:rPr>
          <w:rFonts w:ascii="仿宋" w:eastAsia="仿宋" w:hAnsi="仿宋" w:hint="eastAsia"/>
          <w:sz w:val="32"/>
          <w:szCs w:val="32"/>
        </w:rPr>
        <w:t>稿件（图片、视频）撰写人（提供人）为第一原始著作人，</w:t>
      </w:r>
      <w:r w:rsidR="00B467E6" w:rsidRPr="00811F5F">
        <w:rPr>
          <w:rFonts w:ascii="仿宋" w:eastAsia="仿宋" w:hAnsi="仿宋" w:hint="eastAsia"/>
          <w:sz w:val="32"/>
          <w:szCs w:val="32"/>
        </w:rPr>
        <w:t>大同</w:t>
      </w:r>
      <w:r w:rsidR="00201145" w:rsidRPr="00811F5F">
        <w:rPr>
          <w:rFonts w:ascii="仿宋" w:eastAsia="仿宋" w:hAnsi="仿宋" w:hint="eastAsia"/>
          <w:sz w:val="32"/>
          <w:szCs w:val="32"/>
        </w:rPr>
        <w:t>市教育电视台</w:t>
      </w:r>
      <w:r w:rsidR="003554E3" w:rsidRPr="00811F5F">
        <w:rPr>
          <w:rFonts w:ascii="仿宋" w:eastAsia="仿宋" w:hAnsi="仿宋" w:hint="eastAsia"/>
          <w:sz w:val="32"/>
          <w:szCs w:val="32"/>
        </w:rPr>
        <w:t>有修改、发布权利，对不适宜</w:t>
      </w:r>
      <w:r w:rsidR="00262B75">
        <w:rPr>
          <w:rFonts w:ascii="仿宋" w:eastAsia="仿宋" w:hAnsi="仿宋" w:hint="eastAsia"/>
          <w:sz w:val="32"/>
          <w:szCs w:val="32"/>
        </w:rPr>
        <w:t>的</w:t>
      </w:r>
      <w:r w:rsidR="003554E3" w:rsidRPr="00811F5F">
        <w:rPr>
          <w:rFonts w:ascii="仿宋" w:eastAsia="仿宋" w:hAnsi="仿宋" w:hint="eastAsia"/>
          <w:sz w:val="32"/>
          <w:szCs w:val="32"/>
        </w:rPr>
        <w:t>稿件和信息也可不使用。</w:t>
      </w:r>
    </w:p>
    <w:p w:rsidR="003554E3" w:rsidRPr="00811F5F" w:rsidRDefault="007848D8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FF366C" w:rsidRPr="00811F5F">
        <w:rPr>
          <w:rFonts w:ascii="仿宋" w:eastAsia="仿宋" w:hAnsi="仿宋" w:hint="eastAsia"/>
          <w:sz w:val="32"/>
          <w:szCs w:val="32"/>
        </w:rPr>
        <w:t>.摄像画面或新闻照片要求主题突出、角度新颖、画面清晰、层次丰富、新闻价值高。</w:t>
      </w:r>
    </w:p>
    <w:p w:rsidR="00D95917" w:rsidRPr="0066181D" w:rsidRDefault="00131743" w:rsidP="001005BB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66181D">
        <w:rPr>
          <w:rFonts w:ascii="楷体_GB2312" w:eastAsia="楷体_GB2312" w:hAnsi="仿宋" w:hint="eastAsia"/>
          <w:sz w:val="32"/>
          <w:szCs w:val="32"/>
        </w:rPr>
        <w:lastRenderedPageBreak/>
        <w:t>五、</w:t>
      </w:r>
      <w:r w:rsidR="00D95917" w:rsidRPr="0066181D">
        <w:rPr>
          <w:rFonts w:ascii="楷体_GB2312" w:eastAsia="楷体_GB2312" w:hAnsi="仿宋" w:hint="eastAsia"/>
          <w:sz w:val="32"/>
          <w:szCs w:val="32"/>
        </w:rPr>
        <w:t>激励机制</w:t>
      </w:r>
    </w:p>
    <w:p w:rsidR="003A51E9" w:rsidRPr="00811F5F" w:rsidRDefault="00B148E4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1.</w:t>
      </w:r>
      <w:r w:rsidR="00D95917" w:rsidRPr="00811F5F">
        <w:rPr>
          <w:rFonts w:ascii="仿宋" w:eastAsia="仿宋" w:hAnsi="仿宋" w:hint="eastAsia"/>
          <w:sz w:val="32"/>
          <w:szCs w:val="32"/>
        </w:rPr>
        <w:t>实行稿酬制。通讯员撰写的稿件一经采用，将视稿件质量和重要程度，每篇给付</w:t>
      </w:r>
      <w:r w:rsidR="00201145" w:rsidRPr="00811F5F">
        <w:rPr>
          <w:rFonts w:ascii="仿宋" w:eastAsia="仿宋" w:hAnsi="仿宋" w:hint="eastAsia"/>
          <w:sz w:val="32"/>
          <w:szCs w:val="32"/>
        </w:rPr>
        <w:t>相应</w:t>
      </w:r>
      <w:r w:rsidR="00D95917" w:rsidRPr="00811F5F">
        <w:rPr>
          <w:rFonts w:ascii="仿宋" w:eastAsia="仿宋" w:hAnsi="仿宋" w:hint="eastAsia"/>
          <w:sz w:val="32"/>
          <w:szCs w:val="32"/>
        </w:rPr>
        <w:t>稿酬</w:t>
      </w:r>
      <w:r w:rsidR="00201145" w:rsidRPr="00811F5F">
        <w:rPr>
          <w:rFonts w:ascii="仿宋" w:eastAsia="仿宋" w:hAnsi="仿宋" w:hint="eastAsia"/>
          <w:sz w:val="32"/>
          <w:szCs w:val="32"/>
        </w:rPr>
        <w:t>（具体稿酬参照《大同市教育电视台新闻部工作量化考核管理办法》）</w:t>
      </w:r>
      <w:r w:rsidR="00D95917" w:rsidRPr="00811F5F">
        <w:rPr>
          <w:rFonts w:ascii="仿宋" w:eastAsia="仿宋" w:hAnsi="仿宋" w:hint="eastAsia"/>
          <w:sz w:val="32"/>
          <w:szCs w:val="32"/>
        </w:rPr>
        <w:t>，对具有普遍指导意义的稿件，稿酬可适当放宽，最高不超过</w:t>
      </w:r>
      <w:r w:rsidR="00201145" w:rsidRPr="00811F5F">
        <w:rPr>
          <w:rFonts w:ascii="仿宋" w:eastAsia="仿宋" w:hAnsi="仿宋" w:hint="eastAsia"/>
          <w:sz w:val="32"/>
          <w:szCs w:val="32"/>
        </w:rPr>
        <w:t>5</w:t>
      </w:r>
      <w:r w:rsidR="00D95917" w:rsidRPr="00811F5F">
        <w:rPr>
          <w:rFonts w:ascii="仿宋" w:eastAsia="仿宋" w:hAnsi="仿宋" w:hint="eastAsia"/>
          <w:sz w:val="32"/>
          <w:szCs w:val="32"/>
        </w:rPr>
        <w:t>00元</w:t>
      </w:r>
      <w:r w:rsidR="00D9325E">
        <w:rPr>
          <w:rFonts w:ascii="仿宋" w:eastAsia="仿宋" w:hAnsi="仿宋" w:hint="eastAsia"/>
          <w:sz w:val="32"/>
          <w:szCs w:val="32"/>
        </w:rPr>
        <w:t>。</w:t>
      </w:r>
    </w:p>
    <w:p w:rsidR="003A51E9" w:rsidRPr="00811F5F" w:rsidRDefault="00B148E4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2.</w:t>
      </w:r>
      <w:r w:rsidR="00D95917" w:rsidRPr="00811F5F">
        <w:rPr>
          <w:rFonts w:ascii="仿宋" w:eastAsia="仿宋" w:hAnsi="仿宋" w:hint="eastAsia"/>
          <w:sz w:val="32"/>
          <w:szCs w:val="32"/>
        </w:rPr>
        <w:t>对于优秀稿件，将优先向</w:t>
      </w:r>
      <w:r w:rsidR="00ED523F" w:rsidRPr="00811F5F">
        <w:rPr>
          <w:rFonts w:ascii="仿宋" w:eastAsia="仿宋" w:hAnsi="仿宋" w:hint="eastAsia"/>
          <w:sz w:val="32"/>
          <w:szCs w:val="32"/>
        </w:rPr>
        <w:t>中国教育电视台</w:t>
      </w:r>
      <w:r w:rsidR="0066181D">
        <w:rPr>
          <w:rFonts w:ascii="仿宋" w:eastAsia="仿宋" w:hAnsi="仿宋" w:hint="eastAsia"/>
          <w:sz w:val="32"/>
          <w:szCs w:val="32"/>
        </w:rPr>
        <w:t>等上级媒体</w:t>
      </w:r>
      <w:r w:rsidR="00D95917" w:rsidRPr="00811F5F">
        <w:rPr>
          <w:rFonts w:ascii="仿宋" w:eastAsia="仿宋" w:hAnsi="仿宋" w:hint="eastAsia"/>
          <w:sz w:val="32"/>
          <w:szCs w:val="32"/>
        </w:rPr>
        <w:t>推荐</w:t>
      </w:r>
      <w:r w:rsidR="00D9325E">
        <w:rPr>
          <w:rFonts w:ascii="仿宋" w:eastAsia="仿宋" w:hAnsi="仿宋" w:hint="eastAsia"/>
          <w:sz w:val="32"/>
          <w:szCs w:val="32"/>
        </w:rPr>
        <w:t>。</w:t>
      </w:r>
    </w:p>
    <w:p w:rsidR="003A51E9" w:rsidRPr="00811F5F" w:rsidRDefault="00B148E4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3.</w:t>
      </w:r>
      <w:r w:rsidR="00D95917" w:rsidRPr="00811F5F">
        <w:rPr>
          <w:rFonts w:ascii="仿宋" w:eastAsia="仿宋" w:hAnsi="仿宋" w:hint="eastAsia"/>
          <w:sz w:val="32"/>
          <w:szCs w:val="32"/>
        </w:rPr>
        <w:t>建立稿件情况通报制，定期通报稿件报送、采用情况</w:t>
      </w:r>
      <w:r w:rsidR="00D9325E">
        <w:rPr>
          <w:rFonts w:ascii="仿宋" w:eastAsia="仿宋" w:hAnsi="仿宋" w:hint="eastAsia"/>
          <w:sz w:val="32"/>
          <w:szCs w:val="32"/>
        </w:rPr>
        <w:t>。</w:t>
      </w:r>
    </w:p>
    <w:p w:rsidR="00D95917" w:rsidRPr="00811F5F" w:rsidRDefault="00B148E4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4.</w:t>
      </w:r>
      <w:r w:rsidR="00D95917" w:rsidRPr="00811F5F">
        <w:rPr>
          <w:rFonts w:ascii="仿宋" w:eastAsia="仿宋" w:hAnsi="仿宋" w:hint="eastAsia"/>
          <w:sz w:val="32"/>
          <w:szCs w:val="32"/>
        </w:rPr>
        <w:t>每年进行一次优秀通讯员和优秀稿件评选活动，对</w:t>
      </w:r>
      <w:r w:rsidR="006E03FD" w:rsidRPr="00811F5F">
        <w:rPr>
          <w:rFonts w:ascii="仿宋" w:eastAsia="仿宋" w:hAnsi="仿宋" w:hint="eastAsia"/>
          <w:sz w:val="32"/>
          <w:szCs w:val="32"/>
        </w:rPr>
        <w:t>工作积极、成绩</w:t>
      </w:r>
      <w:r w:rsidR="00D95917" w:rsidRPr="00811F5F">
        <w:rPr>
          <w:rFonts w:ascii="仿宋" w:eastAsia="仿宋" w:hAnsi="仿宋" w:hint="eastAsia"/>
          <w:sz w:val="32"/>
          <w:szCs w:val="32"/>
        </w:rPr>
        <w:t>突出的通讯员予以表彰和奖励。</w:t>
      </w:r>
    </w:p>
    <w:p w:rsidR="00AC020A" w:rsidRPr="0066181D" w:rsidRDefault="00131743" w:rsidP="001005BB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66181D">
        <w:rPr>
          <w:rFonts w:ascii="楷体_GB2312" w:eastAsia="楷体_GB2312" w:hAnsi="仿宋" w:hint="eastAsia"/>
          <w:sz w:val="32"/>
          <w:szCs w:val="32"/>
        </w:rPr>
        <w:t>六</w:t>
      </w:r>
      <w:r w:rsidR="00AC020A" w:rsidRPr="0066181D">
        <w:rPr>
          <w:rFonts w:ascii="楷体_GB2312" w:eastAsia="楷体_GB2312" w:hAnsi="仿宋" w:hint="eastAsia"/>
          <w:sz w:val="32"/>
          <w:szCs w:val="32"/>
        </w:rPr>
        <w:t>、工作要求</w:t>
      </w:r>
    </w:p>
    <w:p w:rsidR="00AC020A" w:rsidRPr="00811F5F" w:rsidRDefault="007848D8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AC020A" w:rsidRPr="00811F5F">
        <w:rPr>
          <w:rFonts w:ascii="仿宋" w:eastAsia="仿宋" w:hAnsi="仿宋" w:hint="eastAsia"/>
          <w:sz w:val="32"/>
          <w:szCs w:val="32"/>
        </w:rPr>
        <w:t>各县区、各学校要高度重视新闻宣传通讯员队伍建设，挑选政治素质好、专业能力强、道德水平高的人员担任通讯员。</w:t>
      </w:r>
    </w:p>
    <w:p w:rsidR="0066181D" w:rsidRDefault="007848D8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66181D" w:rsidRPr="00811F5F">
        <w:rPr>
          <w:rFonts w:ascii="仿宋" w:eastAsia="仿宋" w:hAnsi="仿宋" w:hint="eastAsia"/>
          <w:sz w:val="32"/>
          <w:szCs w:val="32"/>
        </w:rPr>
        <w:t>各县区、各学校要充分利用大同市教育电视台</w:t>
      </w:r>
      <w:r w:rsidR="00262B75">
        <w:rPr>
          <w:rFonts w:ascii="仿宋" w:eastAsia="仿宋" w:hAnsi="仿宋" w:hint="eastAsia"/>
          <w:sz w:val="32"/>
          <w:szCs w:val="32"/>
        </w:rPr>
        <w:t>、大同市基础教育网、“大同电教”微信公众号等</w:t>
      </w:r>
      <w:r w:rsidR="0066181D" w:rsidRPr="00811F5F">
        <w:rPr>
          <w:rFonts w:ascii="仿宋" w:eastAsia="仿宋" w:hAnsi="仿宋" w:hint="eastAsia"/>
          <w:sz w:val="32"/>
          <w:szCs w:val="32"/>
        </w:rPr>
        <w:t>宣传阵地，及时</w:t>
      </w:r>
      <w:r w:rsidR="00D270ED">
        <w:rPr>
          <w:rFonts w:ascii="仿宋" w:eastAsia="仿宋" w:hAnsi="仿宋" w:hint="eastAsia"/>
          <w:sz w:val="32"/>
          <w:szCs w:val="32"/>
        </w:rPr>
        <w:t>宣传</w:t>
      </w:r>
      <w:r w:rsidR="0066181D" w:rsidRPr="00811F5F">
        <w:rPr>
          <w:rFonts w:ascii="仿宋" w:eastAsia="仿宋" w:hAnsi="仿宋" w:hint="eastAsia"/>
          <w:sz w:val="32"/>
          <w:szCs w:val="32"/>
        </w:rPr>
        <w:t>本单位教育改革与发展的动态和先进典型，交流教育改革与发展的成功经验，引导社会各界更多地关注教育，支持教育事业的发展。</w:t>
      </w:r>
    </w:p>
    <w:p w:rsidR="00AC020A" w:rsidRPr="00811F5F" w:rsidRDefault="007848D8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262B75">
        <w:rPr>
          <w:rFonts w:ascii="仿宋" w:eastAsia="仿宋" w:hAnsi="仿宋" w:hint="eastAsia"/>
          <w:sz w:val="32"/>
          <w:szCs w:val="32"/>
        </w:rPr>
        <w:t>各县区、各学校要积极配合和支持大同市教育电视台的</w:t>
      </w:r>
      <w:r w:rsidR="0066181D" w:rsidRPr="00811F5F">
        <w:rPr>
          <w:rFonts w:ascii="仿宋" w:eastAsia="仿宋" w:hAnsi="仿宋" w:hint="eastAsia"/>
          <w:sz w:val="32"/>
          <w:szCs w:val="32"/>
        </w:rPr>
        <w:t>新闻宣传工作，进一步明确大同市教育电视台通讯员的责任和工作内容，为通讯员开展日常工作创造必要条件，提供必要支持。</w:t>
      </w:r>
    </w:p>
    <w:p w:rsidR="00404943" w:rsidRPr="00640FFB" w:rsidRDefault="0066181D" w:rsidP="001005BB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640FFB">
        <w:rPr>
          <w:rFonts w:ascii="楷体_GB2312" w:eastAsia="楷体_GB2312" w:hAnsi="仿宋"/>
          <w:sz w:val="32"/>
          <w:szCs w:val="32"/>
        </w:rPr>
        <w:lastRenderedPageBreak/>
        <w:t>七</w:t>
      </w:r>
      <w:r w:rsidR="00AC020A" w:rsidRPr="00640FFB">
        <w:rPr>
          <w:rFonts w:ascii="楷体_GB2312" w:eastAsia="楷体_GB2312" w:hAnsi="仿宋"/>
          <w:sz w:val="32"/>
          <w:szCs w:val="32"/>
        </w:rPr>
        <w:t>、</w:t>
      </w:r>
      <w:r w:rsidR="00072B2E" w:rsidRPr="00640FFB">
        <w:rPr>
          <w:rFonts w:ascii="楷体_GB2312" w:eastAsia="楷体_GB2312" w:hAnsi="仿宋" w:hint="eastAsia"/>
          <w:sz w:val="32"/>
          <w:szCs w:val="32"/>
        </w:rPr>
        <w:t>新闻线索、稿件提供途径</w:t>
      </w:r>
    </w:p>
    <w:p w:rsidR="003A51E9" w:rsidRPr="00811F5F" w:rsidRDefault="00D270ED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稿件以电子版方式发送至电子邮箱，报送稿件需注</w:t>
      </w:r>
      <w:r w:rsidR="003A51E9" w:rsidRPr="00811F5F">
        <w:rPr>
          <w:rFonts w:ascii="仿宋" w:eastAsia="仿宋" w:hAnsi="仿宋" w:hint="eastAsia"/>
          <w:sz w:val="32"/>
          <w:szCs w:val="32"/>
        </w:rPr>
        <w:t>明撰稿人、工作单位、联系方式</w:t>
      </w:r>
      <w:r w:rsidR="00056862" w:rsidRPr="00811F5F">
        <w:rPr>
          <w:rFonts w:ascii="仿宋" w:eastAsia="仿宋" w:hAnsi="仿宋" w:hint="eastAsia"/>
          <w:sz w:val="32"/>
          <w:szCs w:val="32"/>
        </w:rPr>
        <w:t>等</w:t>
      </w:r>
      <w:r w:rsidR="003A51E9" w:rsidRPr="00811F5F">
        <w:rPr>
          <w:rFonts w:ascii="仿宋" w:eastAsia="仿宋" w:hAnsi="仿宋" w:hint="eastAsia"/>
          <w:sz w:val="32"/>
          <w:szCs w:val="32"/>
        </w:rPr>
        <w:t>。</w:t>
      </w:r>
    </w:p>
    <w:p w:rsidR="003A51E9" w:rsidRPr="00811F5F" w:rsidRDefault="00072B2E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大同</w:t>
      </w:r>
      <w:r w:rsidR="00201145" w:rsidRPr="00811F5F">
        <w:rPr>
          <w:rFonts w:ascii="仿宋" w:eastAsia="仿宋" w:hAnsi="仿宋" w:hint="eastAsia"/>
          <w:sz w:val="32"/>
          <w:szCs w:val="32"/>
        </w:rPr>
        <w:t>市教育电视台</w:t>
      </w:r>
      <w:r w:rsidRPr="00811F5F">
        <w:rPr>
          <w:rFonts w:ascii="仿宋" w:eastAsia="仿宋" w:hAnsi="仿宋" w:hint="eastAsia"/>
          <w:sz w:val="32"/>
          <w:szCs w:val="32"/>
        </w:rPr>
        <w:t>新闻热线</w:t>
      </w:r>
      <w:r w:rsidR="00B138A6" w:rsidRPr="00811F5F">
        <w:rPr>
          <w:rFonts w:ascii="仿宋" w:eastAsia="仿宋" w:hAnsi="仿宋" w:hint="eastAsia"/>
          <w:sz w:val="32"/>
          <w:szCs w:val="32"/>
        </w:rPr>
        <w:t>：2537</w:t>
      </w:r>
      <w:r w:rsidR="003A51E9" w:rsidRPr="00811F5F">
        <w:rPr>
          <w:rFonts w:ascii="仿宋" w:eastAsia="仿宋" w:hAnsi="仿宋" w:hint="eastAsia"/>
          <w:sz w:val="32"/>
          <w:szCs w:val="32"/>
        </w:rPr>
        <w:t>408</w:t>
      </w:r>
    </w:p>
    <w:p w:rsidR="0077180B" w:rsidRPr="00811F5F" w:rsidRDefault="00B138A6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电子邮箱：</w:t>
      </w:r>
      <w:r w:rsidR="00A77CD7" w:rsidRPr="00117D22">
        <w:rPr>
          <w:rFonts w:ascii="仿宋" w:eastAsia="仿宋" w:hAnsi="仿宋" w:hint="eastAsia"/>
          <w:sz w:val="32"/>
          <w:szCs w:val="32"/>
        </w:rPr>
        <w:t>dtetvxwzx@163.com</w:t>
      </w:r>
    </w:p>
    <w:p w:rsidR="0077180B" w:rsidRPr="00811F5F" w:rsidRDefault="00117D22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通讯地址：</w:t>
      </w:r>
      <w:r w:rsidR="0077180B" w:rsidRPr="00811F5F">
        <w:rPr>
          <w:rFonts w:ascii="仿宋" w:eastAsia="仿宋" w:hAnsi="仿宋" w:hint="eastAsia"/>
          <w:sz w:val="32"/>
          <w:szCs w:val="32"/>
        </w:rPr>
        <w:t>大同市育才北路179号大同</w:t>
      </w:r>
      <w:r w:rsidR="00201145" w:rsidRPr="00811F5F">
        <w:rPr>
          <w:rFonts w:ascii="仿宋" w:eastAsia="仿宋" w:hAnsi="仿宋" w:hint="eastAsia"/>
          <w:sz w:val="32"/>
          <w:szCs w:val="32"/>
        </w:rPr>
        <w:t>市教育电视台</w:t>
      </w:r>
    </w:p>
    <w:p w:rsidR="00117D22" w:rsidRDefault="00B138A6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F5F">
        <w:rPr>
          <w:rFonts w:ascii="仿宋" w:eastAsia="仿宋" w:hAnsi="仿宋" w:hint="eastAsia"/>
          <w:sz w:val="32"/>
          <w:szCs w:val="32"/>
        </w:rPr>
        <w:t>联系人：兰国玉 13994380658</w:t>
      </w:r>
    </w:p>
    <w:p w:rsidR="00D9325E" w:rsidRPr="00811F5F" w:rsidRDefault="00E70B17" w:rsidP="001005B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“大同电教”</w:t>
      </w:r>
      <w:r w:rsidR="00117D22">
        <w:rPr>
          <w:rFonts w:ascii="仿宋" w:eastAsia="仿宋" w:hAnsi="仿宋" w:hint="eastAsia"/>
          <w:sz w:val="32"/>
          <w:szCs w:val="32"/>
        </w:rPr>
        <w:t>微信</w:t>
      </w:r>
      <w:r w:rsidR="00D9325E">
        <w:rPr>
          <w:rFonts w:ascii="仿宋" w:eastAsia="仿宋" w:hAnsi="仿宋" w:hint="eastAsia"/>
          <w:sz w:val="32"/>
          <w:szCs w:val="32"/>
        </w:rPr>
        <w:t>公众号</w:t>
      </w:r>
      <w:r w:rsidR="00117D22">
        <w:rPr>
          <w:rFonts w:ascii="仿宋" w:eastAsia="仿宋" w:hAnsi="仿宋" w:hint="eastAsia"/>
          <w:sz w:val="32"/>
          <w:szCs w:val="32"/>
        </w:rPr>
        <w:t>二维码：</w:t>
      </w:r>
    </w:p>
    <w:p w:rsidR="0066181D" w:rsidRDefault="00172923" w:rsidP="001005BB">
      <w:pPr>
        <w:pStyle w:val="reader-word-layer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15875</wp:posOffset>
            </wp:positionV>
            <wp:extent cx="1933575" cy="1933575"/>
            <wp:effectExtent l="19050" t="0" r="9525" b="0"/>
            <wp:wrapSquare wrapText="bothSides"/>
            <wp:docPr id="2" name="图片 2" descr="微信图片_20201105093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图片_202011050935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25E" w:rsidRDefault="00D9325E" w:rsidP="001005BB">
      <w:pPr>
        <w:pStyle w:val="reader-word-layer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 w:hAnsi="微软雅黑"/>
          <w:color w:val="000000"/>
          <w:sz w:val="32"/>
          <w:szCs w:val="32"/>
        </w:rPr>
      </w:pPr>
    </w:p>
    <w:p w:rsidR="00D9325E" w:rsidRDefault="00D9325E" w:rsidP="001005BB">
      <w:pPr>
        <w:pStyle w:val="reader-word-layer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 w:hAnsi="微软雅黑"/>
          <w:color w:val="000000"/>
          <w:sz w:val="32"/>
          <w:szCs w:val="32"/>
        </w:rPr>
      </w:pPr>
    </w:p>
    <w:p w:rsidR="00D9325E" w:rsidRDefault="00D9325E" w:rsidP="001005BB">
      <w:pPr>
        <w:pStyle w:val="reader-word-layer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 w:hAnsi="微软雅黑"/>
          <w:color w:val="000000"/>
          <w:sz w:val="32"/>
          <w:szCs w:val="32"/>
        </w:rPr>
      </w:pPr>
    </w:p>
    <w:p w:rsidR="00D270ED" w:rsidRDefault="00D270ED" w:rsidP="001005BB">
      <w:pPr>
        <w:pStyle w:val="reader-word-layer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 w:hAnsi="微软雅黑"/>
          <w:color w:val="000000"/>
          <w:sz w:val="32"/>
          <w:szCs w:val="32"/>
        </w:rPr>
      </w:pPr>
    </w:p>
    <w:p w:rsidR="0066181D" w:rsidRDefault="0066181D" w:rsidP="001005BB">
      <w:pPr>
        <w:pStyle w:val="reader-word-layer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 w:hAnsi="微软雅黑"/>
          <w:color w:val="000000"/>
          <w:sz w:val="32"/>
          <w:szCs w:val="32"/>
        </w:rPr>
      </w:pPr>
    </w:p>
    <w:p w:rsidR="007848D8" w:rsidRDefault="007848D8" w:rsidP="001005BB">
      <w:pPr>
        <w:pStyle w:val="reader-word-layer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《大同市教育电视台新闻通讯员信息登记表》电子版请登录大同市基础教育网（www.dtjcjy.com）公告信息页面下载。纸质版请于11月20日前报送至大同市教育电视台新闻部。</w:t>
      </w:r>
    </w:p>
    <w:p w:rsidR="001005BB" w:rsidRDefault="001005BB" w:rsidP="001005BB">
      <w:pPr>
        <w:pStyle w:val="reader-word-layer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1005BB" w:rsidRDefault="001005BB" w:rsidP="001005BB">
      <w:pPr>
        <w:pStyle w:val="reader-word-layer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</w:p>
    <w:p w:rsidR="00B13DD0" w:rsidRDefault="00B13DD0" w:rsidP="001005BB">
      <w:pPr>
        <w:pStyle w:val="reader-word-layer"/>
        <w:shd w:val="clear" w:color="auto" w:fill="FFFFFF"/>
        <w:spacing w:before="0" w:beforeAutospacing="0" w:after="0" w:afterAutospacing="0" w:line="600" w:lineRule="exact"/>
        <w:ind w:right="640"/>
        <w:jc w:val="righ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大同</w:t>
      </w:r>
      <w:r w:rsidR="00201145">
        <w:rPr>
          <w:rFonts w:ascii="仿宋_GB2312" w:eastAsia="仿宋_GB2312" w:hAnsi="微软雅黑" w:hint="eastAsia"/>
          <w:color w:val="000000"/>
          <w:sz w:val="32"/>
          <w:szCs w:val="32"/>
        </w:rPr>
        <w:t>市教育电视台</w:t>
      </w:r>
    </w:p>
    <w:p w:rsidR="00B13DD0" w:rsidRDefault="00B13DD0" w:rsidP="001005BB">
      <w:pPr>
        <w:pStyle w:val="reader-word-layer"/>
        <w:shd w:val="clear" w:color="auto" w:fill="FFFFFF"/>
        <w:spacing w:before="0" w:beforeAutospacing="0" w:after="0" w:afterAutospacing="0" w:line="600" w:lineRule="exact"/>
        <w:ind w:right="640"/>
        <w:jc w:val="right"/>
        <w:rPr>
          <w:rFonts w:ascii="仿宋_GB2312" w:eastAsia="仿宋_GB2312" w:hAnsi="微软雅黑" w:hint="eastAsia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2020年11月</w:t>
      </w:r>
      <w:r w:rsidR="00117D22">
        <w:rPr>
          <w:rFonts w:ascii="仿宋_GB2312" w:eastAsia="仿宋_GB2312" w:hAnsi="微软雅黑" w:hint="eastAsia"/>
          <w:color w:val="000000"/>
          <w:sz w:val="32"/>
          <w:szCs w:val="32"/>
        </w:rPr>
        <w:t>9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日</w:t>
      </w:r>
    </w:p>
    <w:p w:rsidR="007F12AD" w:rsidRDefault="007F12AD" w:rsidP="001005BB">
      <w:pPr>
        <w:pStyle w:val="reader-word-layer"/>
        <w:shd w:val="clear" w:color="auto" w:fill="FFFFFF"/>
        <w:spacing w:before="0" w:beforeAutospacing="0" w:after="0" w:afterAutospacing="0" w:line="600" w:lineRule="exact"/>
        <w:ind w:right="640"/>
        <w:jc w:val="right"/>
        <w:rPr>
          <w:rFonts w:ascii="仿宋_GB2312" w:eastAsia="仿宋_GB2312" w:hAnsi="微软雅黑"/>
          <w:color w:val="000000"/>
          <w:sz w:val="32"/>
          <w:szCs w:val="32"/>
        </w:rPr>
      </w:pPr>
    </w:p>
    <w:p w:rsidR="00341689" w:rsidRPr="00341689" w:rsidRDefault="00341689" w:rsidP="00341689">
      <w:pPr>
        <w:jc w:val="center"/>
        <w:rPr>
          <w:rFonts w:ascii="方正小标宋简体" w:eastAsia="方正小标宋简体"/>
          <w:sz w:val="40"/>
        </w:rPr>
      </w:pPr>
      <w:r w:rsidRPr="00341689">
        <w:rPr>
          <w:rFonts w:ascii="方正小标宋简体" w:eastAsia="方正小标宋简体" w:hint="eastAsia"/>
          <w:sz w:val="40"/>
        </w:rPr>
        <w:lastRenderedPageBreak/>
        <w:t>大同市教育电视台新闻通讯员信息登记表</w:t>
      </w:r>
    </w:p>
    <w:p w:rsidR="00341689" w:rsidRPr="002708DC" w:rsidRDefault="00341689" w:rsidP="00341689">
      <w:pPr>
        <w:jc w:val="center"/>
        <w:rPr>
          <w:rFonts w:ascii="方正小标宋简体" w:eastAsia="方正小标宋简体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1"/>
        <w:gridCol w:w="1843"/>
        <w:gridCol w:w="283"/>
        <w:gridCol w:w="1276"/>
        <w:gridCol w:w="709"/>
        <w:gridCol w:w="425"/>
        <w:gridCol w:w="709"/>
        <w:gridCol w:w="1751"/>
      </w:tblGrid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姓</w:t>
            </w:r>
            <w:r w:rsidR="007848D8">
              <w:rPr>
                <w:rFonts w:hint="eastAsia"/>
              </w:rPr>
              <w:t xml:space="preserve">    </w:t>
            </w:r>
            <w:r w:rsidRPr="00683B00">
              <w:rPr>
                <w:rFonts w:hint="eastAsia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性</w:t>
            </w:r>
            <w:r w:rsidR="007848D8">
              <w:rPr>
                <w:rFonts w:hint="eastAsia"/>
              </w:rPr>
              <w:t xml:space="preserve">    </w:t>
            </w:r>
            <w:r w:rsidRPr="00683B00">
              <w:rPr>
                <w:rFonts w:hint="eastAsia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7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1689" w:rsidRDefault="00341689" w:rsidP="00D6292E">
            <w:pPr>
              <w:jc w:val="center"/>
            </w:pPr>
            <w:r w:rsidRPr="00683B00">
              <w:rPr>
                <w:rFonts w:hint="eastAsia"/>
              </w:rPr>
              <w:t>近期一寸</w:t>
            </w:r>
          </w:p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免冠彩照</w:t>
            </w:r>
          </w:p>
        </w:tc>
      </w:tr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民</w:t>
            </w:r>
            <w:r w:rsidR="007848D8">
              <w:rPr>
                <w:rFonts w:hint="eastAsia"/>
              </w:rPr>
              <w:t xml:space="preserve">    </w:t>
            </w:r>
            <w:r w:rsidRPr="00683B00">
              <w:rPr>
                <w:rFonts w:hint="eastAsia"/>
              </w:rPr>
              <w:t>族</w:t>
            </w:r>
          </w:p>
        </w:tc>
        <w:tc>
          <w:tcPr>
            <w:tcW w:w="1843" w:type="dxa"/>
            <w:gridSpan w:val="3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751" w:type="dxa"/>
            <w:vMerge/>
            <w:tcBorders>
              <w:right w:val="single" w:sz="12" w:space="0" w:color="auto"/>
            </w:tcBorders>
            <w:vAlign w:val="center"/>
          </w:tcPr>
          <w:p w:rsidR="00341689" w:rsidRPr="00683B00" w:rsidRDefault="00341689" w:rsidP="00D6292E"/>
        </w:tc>
      </w:tr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参加工作时间</w:t>
            </w:r>
          </w:p>
        </w:tc>
        <w:tc>
          <w:tcPr>
            <w:tcW w:w="1843" w:type="dxa"/>
            <w:gridSpan w:val="3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751" w:type="dxa"/>
            <w:vMerge/>
            <w:tcBorders>
              <w:right w:val="single" w:sz="12" w:space="0" w:color="auto"/>
            </w:tcBorders>
            <w:vAlign w:val="center"/>
          </w:tcPr>
          <w:p w:rsidR="00341689" w:rsidRPr="00683B00" w:rsidRDefault="00341689" w:rsidP="00D6292E"/>
        </w:tc>
      </w:tr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学</w:t>
            </w:r>
            <w:r w:rsidR="007848D8">
              <w:rPr>
                <w:rFonts w:hint="eastAsia"/>
              </w:rPr>
              <w:t xml:space="preserve">    </w:t>
            </w:r>
            <w:r w:rsidRPr="00683B00">
              <w:rPr>
                <w:rFonts w:hint="eastAsia"/>
              </w:rPr>
              <w:t>历</w:t>
            </w:r>
          </w:p>
        </w:tc>
        <w:tc>
          <w:tcPr>
            <w:tcW w:w="1843" w:type="dxa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751" w:type="dxa"/>
            <w:vMerge/>
            <w:tcBorders>
              <w:right w:val="single" w:sz="12" w:space="0" w:color="auto"/>
            </w:tcBorders>
            <w:vAlign w:val="center"/>
          </w:tcPr>
          <w:p w:rsidR="00341689" w:rsidRPr="00683B00" w:rsidRDefault="00341689" w:rsidP="00D6292E"/>
        </w:tc>
      </w:tr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单位职务</w:t>
            </w:r>
          </w:p>
        </w:tc>
        <w:tc>
          <w:tcPr>
            <w:tcW w:w="2460" w:type="dxa"/>
            <w:gridSpan w:val="2"/>
            <w:tcBorders>
              <w:right w:val="single" w:sz="12" w:space="0" w:color="auto"/>
            </w:tcBorders>
            <w:vAlign w:val="center"/>
          </w:tcPr>
          <w:p w:rsidR="00341689" w:rsidRPr="00683B00" w:rsidRDefault="00341689" w:rsidP="00D6292E"/>
        </w:tc>
      </w:tr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何时何校毕业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专</w:t>
            </w:r>
            <w:r w:rsidR="007848D8">
              <w:rPr>
                <w:rFonts w:hint="eastAsia"/>
              </w:rPr>
              <w:t xml:space="preserve">    </w:t>
            </w:r>
            <w:r w:rsidRPr="00683B00">
              <w:rPr>
                <w:rFonts w:hint="eastAsia"/>
              </w:rPr>
              <w:t>业</w:t>
            </w:r>
          </w:p>
        </w:tc>
        <w:tc>
          <w:tcPr>
            <w:tcW w:w="1751" w:type="dxa"/>
            <w:tcBorders>
              <w:left w:val="nil"/>
              <w:right w:val="single" w:sz="12" w:space="0" w:color="auto"/>
            </w:tcBorders>
            <w:vAlign w:val="center"/>
          </w:tcPr>
          <w:p w:rsidR="00341689" w:rsidRPr="00683B00" w:rsidRDefault="00341689" w:rsidP="00D6292E"/>
        </w:tc>
      </w:tr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751" w:type="dxa"/>
            <w:tcBorders>
              <w:left w:val="nil"/>
              <w:right w:val="single" w:sz="12" w:space="0" w:color="auto"/>
            </w:tcBorders>
            <w:vAlign w:val="center"/>
          </w:tcPr>
          <w:p w:rsidR="00341689" w:rsidRPr="00683B00" w:rsidRDefault="00341689" w:rsidP="00D6292E"/>
        </w:tc>
      </w:tr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通讯地址</w:t>
            </w:r>
          </w:p>
        </w:tc>
        <w:tc>
          <w:tcPr>
            <w:tcW w:w="4111" w:type="dxa"/>
            <w:gridSpan w:val="4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邮政编码</w:t>
            </w:r>
          </w:p>
        </w:tc>
        <w:tc>
          <w:tcPr>
            <w:tcW w:w="1751" w:type="dxa"/>
            <w:tcBorders>
              <w:right w:val="single" w:sz="12" w:space="0" w:color="auto"/>
            </w:tcBorders>
            <w:vAlign w:val="center"/>
          </w:tcPr>
          <w:p w:rsidR="00341689" w:rsidRPr="00683B00" w:rsidRDefault="00341689" w:rsidP="00D6292E"/>
        </w:tc>
      </w:tr>
      <w:tr w:rsidR="00341689" w:rsidRPr="00683B00" w:rsidTr="00D6292E">
        <w:trPr>
          <w:trHeight w:val="567"/>
        </w:trPr>
        <w:tc>
          <w:tcPr>
            <w:tcW w:w="852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何时何地受过何种奖励</w:t>
            </w:r>
          </w:p>
        </w:tc>
      </w:tr>
      <w:tr w:rsidR="00341689" w:rsidRPr="00683B00" w:rsidTr="0030038D">
        <w:trPr>
          <w:trHeight w:val="2409"/>
        </w:trPr>
        <w:tc>
          <w:tcPr>
            <w:tcW w:w="852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689" w:rsidRDefault="00341689" w:rsidP="00D6292E"/>
          <w:p w:rsidR="007848D8" w:rsidRDefault="007848D8" w:rsidP="00D6292E"/>
          <w:p w:rsidR="007848D8" w:rsidRPr="00683B00" w:rsidRDefault="007848D8" w:rsidP="00D6292E"/>
          <w:p w:rsidR="00341689" w:rsidRPr="00683B00" w:rsidRDefault="00341689" w:rsidP="00D6292E"/>
          <w:p w:rsidR="00341689" w:rsidRDefault="00341689" w:rsidP="00D6292E"/>
          <w:p w:rsidR="007848D8" w:rsidRDefault="007848D8" w:rsidP="00D6292E"/>
          <w:p w:rsidR="007848D8" w:rsidRPr="00683B00" w:rsidRDefault="007848D8" w:rsidP="00D6292E"/>
          <w:p w:rsidR="00341689" w:rsidRPr="00683B00" w:rsidRDefault="00341689" w:rsidP="00D6292E">
            <w:bookmarkStart w:id="0" w:name="_GoBack"/>
            <w:bookmarkEnd w:id="0"/>
          </w:p>
          <w:p w:rsidR="00341689" w:rsidRDefault="00341689" w:rsidP="00D6292E">
            <w:pPr>
              <w:rPr>
                <w:rFonts w:hint="eastAsia"/>
              </w:rPr>
            </w:pPr>
          </w:p>
          <w:p w:rsidR="007F12AD" w:rsidRDefault="007F12AD" w:rsidP="00D6292E">
            <w:pPr>
              <w:rPr>
                <w:rFonts w:hint="eastAsia"/>
              </w:rPr>
            </w:pPr>
          </w:p>
          <w:p w:rsidR="007F12AD" w:rsidRPr="00683B00" w:rsidRDefault="007F12AD" w:rsidP="00D6292E"/>
          <w:p w:rsidR="00341689" w:rsidRPr="00683B00" w:rsidRDefault="00341689" w:rsidP="00D6292E"/>
          <w:p w:rsidR="00341689" w:rsidRPr="00683B00" w:rsidRDefault="00341689" w:rsidP="00D6292E"/>
        </w:tc>
      </w:tr>
      <w:tr w:rsidR="00341689" w:rsidRPr="00683B00" w:rsidTr="00341689">
        <w:trPr>
          <w:trHeight w:val="168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单</w:t>
            </w:r>
          </w:p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位</w:t>
            </w:r>
          </w:p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意</w:t>
            </w:r>
          </w:p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见</w:t>
            </w:r>
          </w:p>
        </w:tc>
        <w:tc>
          <w:tcPr>
            <w:tcW w:w="7847" w:type="dxa"/>
            <w:gridSpan w:val="8"/>
            <w:tcBorders>
              <w:right w:val="single" w:sz="12" w:space="0" w:color="auto"/>
            </w:tcBorders>
            <w:vAlign w:val="center"/>
          </w:tcPr>
          <w:p w:rsidR="00341689" w:rsidRDefault="00341689" w:rsidP="00D6292E"/>
          <w:p w:rsidR="00341689" w:rsidRPr="00683B00" w:rsidRDefault="00341689" w:rsidP="00D6292E"/>
          <w:p w:rsidR="00341689" w:rsidRPr="00683B00" w:rsidRDefault="00341689" w:rsidP="00D6292E"/>
          <w:p w:rsidR="00341689" w:rsidRPr="00683B00" w:rsidRDefault="007848D8" w:rsidP="00D6292E">
            <w:pPr>
              <w:ind w:firstLineChars="250" w:firstLine="525"/>
            </w:pPr>
            <w:r>
              <w:rPr>
                <w:rFonts w:hint="eastAsia"/>
              </w:rPr>
              <w:t>领导</w:t>
            </w:r>
            <w:r w:rsidRPr="00683B00">
              <w:rPr>
                <w:rFonts w:hint="eastAsia"/>
              </w:rPr>
              <w:t>签字：</w:t>
            </w:r>
            <w:r w:rsidRPr="00683B00">
              <w:rPr>
                <w:rFonts w:hint="eastAsia"/>
              </w:rPr>
              <w:t xml:space="preserve">                             </w:t>
            </w:r>
            <w:r w:rsidRPr="00683B00">
              <w:rPr>
                <w:rFonts w:hint="eastAsia"/>
              </w:rPr>
              <w:t>年</w:t>
            </w:r>
            <w:r w:rsidRPr="00683B00">
              <w:rPr>
                <w:rFonts w:hint="eastAsia"/>
              </w:rPr>
              <w:t xml:space="preserve">    </w:t>
            </w:r>
            <w:r w:rsidRPr="00683B00">
              <w:rPr>
                <w:rFonts w:hint="eastAsia"/>
              </w:rPr>
              <w:t>月</w:t>
            </w:r>
            <w:r w:rsidRPr="00683B00">
              <w:rPr>
                <w:rFonts w:hint="eastAsia"/>
              </w:rPr>
              <w:t xml:space="preserve">    </w:t>
            </w:r>
            <w:r w:rsidRPr="00683B00">
              <w:rPr>
                <w:rFonts w:hint="eastAsia"/>
              </w:rPr>
              <w:t>日（公章）</w:t>
            </w:r>
          </w:p>
        </w:tc>
      </w:tr>
      <w:tr w:rsidR="00341689" w:rsidRPr="00683B00" w:rsidTr="00D6292E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备</w:t>
            </w:r>
          </w:p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注</w:t>
            </w:r>
          </w:p>
        </w:tc>
        <w:tc>
          <w:tcPr>
            <w:tcW w:w="784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1689" w:rsidRPr="00683B00" w:rsidRDefault="00341689" w:rsidP="00D6292E"/>
          <w:p w:rsidR="00341689" w:rsidRPr="00683B00" w:rsidRDefault="00341689" w:rsidP="00D6292E"/>
          <w:p w:rsidR="00341689" w:rsidRPr="00683B00" w:rsidRDefault="00341689" w:rsidP="00D6292E"/>
          <w:p w:rsidR="00341689" w:rsidRPr="00683B00" w:rsidRDefault="00341689" w:rsidP="00D6292E"/>
        </w:tc>
      </w:tr>
    </w:tbl>
    <w:p w:rsidR="007848D8" w:rsidRPr="00341689" w:rsidRDefault="007848D8" w:rsidP="007848D8">
      <w:r>
        <w:rPr>
          <w:rFonts w:hint="eastAsia"/>
        </w:rPr>
        <w:t>此表一式两份，本单位留存一份，大同市教育电视台留存一份。</w:t>
      </w:r>
    </w:p>
    <w:sectPr w:rsidR="007848D8" w:rsidRPr="00341689" w:rsidSect="00710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E4" w:rsidRDefault="005530E4" w:rsidP="00CE3932">
      <w:r>
        <w:separator/>
      </w:r>
    </w:p>
  </w:endnote>
  <w:endnote w:type="continuationSeparator" w:id="1">
    <w:p w:rsidR="005530E4" w:rsidRDefault="005530E4" w:rsidP="00CE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E4" w:rsidRDefault="005530E4" w:rsidP="00CE3932">
      <w:r>
        <w:separator/>
      </w:r>
    </w:p>
  </w:footnote>
  <w:footnote w:type="continuationSeparator" w:id="1">
    <w:p w:rsidR="005530E4" w:rsidRDefault="005530E4" w:rsidP="00CE3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932"/>
    <w:rsid w:val="000341DE"/>
    <w:rsid w:val="00055C59"/>
    <w:rsid w:val="00056862"/>
    <w:rsid w:val="00057EDF"/>
    <w:rsid w:val="0006163A"/>
    <w:rsid w:val="00072B2E"/>
    <w:rsid w:val="000A7EB3"/>
    <w:rsid w:val="000B2E26"/>
    <w:rsid w:val="000D0A2C"/>
    <w:rsid w:val="000E1070"/>
    <w:rsid w:val="001005BB"/>
    <w:rsid w:val="001049FA"/>
    <w:rsid w:val="00105479"/>
    <w:rsid w:val="0011326E"/>
    <w:rsid w:val="001178D0"/>
    <w:rsid w:val="00117BF1"/>
    <w:rsid w:val="00117D22"/>
    <w:rsid w:val="00120598"/>
    <w:rsid w:val="001226F4"/>
    <w:rsid w:val="00131743"/>
    <w:rsid w:val="00137A85"/>
    <w:rsid w:val="00147521"/>
    <w:rsid w:val="0016301E"/>
    <w:rsid w:val="00172923"/>
    <w:rsid w:val="00172B84"/>
    <w:rsid w:val="00181924"/>
    <w:rsid w:val="001838DE"/>
    <w:rsid w:val="001A201B"/>
    <w:rsid w:val="001B7674"/>
    <w:rsid w:val="001E647F"/>
    <w:rsid w:val="00201145"/>
    <w:rsid w:val="00206521"/>
    <w:rsid w:val="00206DE3"/>
    <w:rsid w:val="00211CAD"/>
    <w:rsid w:val="002132AA"/>
    <w:rsid w:val="00234139"/>
    <w:rsid w:val="002369B7"/>
    <w:rsid w:val="00262B75"/>
    <w:rsid w:val="00263329"/>
    <w:rsid w:val="00267A6C"/>
    <w:rsid w:val="00275C96"/>
    <w:rsid w:val="00285EE2"/>
    <w:rsid w:val="00291356"/>
    <w:rsid w:val="002942B8"/>
    <w:rsid w:val="002A06D8"/>
    <w:rsid w:val="002A440A"/>
    <w:rsid w:val="002B61A8"/>
    <w:rsid w:val="002D26DE"/>
    <w:rsid w:val="002D3373"/>
    <w:rsid w:val="002E6063"/>
    <w:rsid w:val="0030038D"/>
    <w:rsid w:val="00311054"/>
    <w:rsid w:val="00317AD0"/>
    <w:rsid w:val="0032417D"/>
    <w:rsid w:val="00341689"/>
    <w:rsid w:val="00351814"/>
    <w:rsid w:val="003554E3"/>
    <w:rsid w:val="00366252"/>
    <w:rsid w:val="00367B98"/>
    <w:rsid w:val="00380BD5"/>
    <w:rsid w:val="00384090"/>
    <w:rsid w:val="0038639F"/>
    <w:rsid w:val="003A51E9"/>
    <w:rsid w:val="003A6B49"/>
    <w:rsid w:val="003C1FA7"/>
    <w:rsid w:val="003C30EA"/>
    <w:rsid w:val="003D29F3"/>
    <w:rsid w:val="003E441F"/>
    <w:rsid w:val="003E48C5"/>
    <w:rsid w:val="003E561D"/>
    <w:rsid w:val="00404943"/>
    <w:rsid w:val="004067A0"/>
    <w:rsid w:val="004148B2"/>
    <w:rsid w:val="00414FC9"/>
    <w:rsid w:val="00450361"/>
    <w:rsid w:val="0048648E"/>
    <w:rsid w:val="00494272"/>
    <w:rsid w:val="004B4DFA"/>
    <w:rsid w:val="004B6AD1"/>
    <w:rsid w:val="004C13B7"/>
    <w:rsid w:val="004F0AB1"/>
    <w:rsid w:val="005313B6"/>
    <w:rsid w:val="005352F8"/>
    <w:rsid w:val="005530E4"/>
    <w:rsid w:val="00566538"/>
    <w:rsid w:val="005769FD"/>
    <w:rsid w:val="005B5D64"/>
    <w:rsid w:val="005D4AC5"/>
    <w:rsid w:val="005E47D8"/>
    <w:rsid w:val="005F6128"/>
    <w:rsid w:val="00604879"/>
    <w:rsid w:val="00611889"/>
    <w:rsid w:val="00624343"/>
    <w:rsid w:val="00637733"/>
    <w:rsid w:val="00640FFB"/>
    <w:rsid w:val="0066181D"/>
    <w:rsid w:val="006768D9"/>
    <w:rsid w:val="00677AFC"/>
    <w:rsid w:val="0068180A"/>
    <w:rsid w:val="00690617"/>
    <w:rsid w:val="00696B51"/>
    <w:rsid w:val="006A562C"/>
    <w:rsid w:val="006B02A8"/>
    <w:rsid w:val="006B1C10"/>
    <w:rsid w:val="006B2B1C"/>
    <w:rsid w:val="006B46C1"/>
    <w:rsid w:val="006C0C05"/>
    <w:rsid w:val="006D021F"/>
    <w:rsid w:val="006E03FD"/>
    <w:rsid w:val="006E3328"/>
    <w:rsid w:val="006E5DBD"/>
    <w:rsid w:val="006F7110"/>
    <w:rsid w:val="00710418"/>
    <w:rsid w:val="00710EFC"/>
    <w:rsid w:val="00711CED"/>
    <w:rsid w:val="00712144"/>
    <w:rsid w:val="0071770C"/>
    <w:rsid w:val="00725767"/>
    <w:rsid w:val="00730D95"/>
    <w:rsid w:val="0075427A"/>
    <w:rsid w:val="007561E7"/>
    <w:rsid w:val="007636C4"/>
    <w:rsid w:val="0077180B"/>
    <w:rsid w:val="007848D8"/>
    <w:rsid w:val="00785DD5"/>
    <w:rsid w:val="007A758C"/>
    <w:rsid w:val="007A764C"/>
    <w:rsid w:val="007C3E4A"/>
    <w:rsid w:val="007C70E5"/>
    <w:rsid w:val="007D1CB6"/>
    <w:rsid w:val="007E1098"/>
    <w:rsid w:val="007E7396"/>
    <w:rsid w:val="007F12AD"/>
    <w:rsid w:val="007F52F2"/>
    <w:rsid w:val="00800D36"/>
    <w:rsid w:val="00810945"/>
    <w:rsid w:val="00811F5F"/>
    <w:rsid w:val="00817DA8"/>
    <w:rsid w:val="00843B96"/>
    <w:rsid w:val="008659AE"/>
    <w:rsid w:val="008748D8"/>
    <w:rsid w:val="008A6687"/>
    <w:rsid w:val="008B4D38"/>
    <w:rsid w:val="008B5B43"/>
    <w:rsid w:val="008C3508"/>
    <w:rsid w:val="008C5D61"/>
    <w:rsid w:val="009345EA"/>
    <w:rsid w:val="00947311"/>
    <w:rsid w:val="00967315"/>
    <w:rsid w:val="00967A20"/>
    <w:rsid w:val="009A7453"/>
    <w:rsid w:val="009B3C1D"/>
    <w:rsid w:val="009C6A35"/>
    <w:rsid w:val="009C7108"/>
    <w:rsid w:val="009D0168"/>
    <w:rsid w:val="009D4475"/>
    <w:rsid w:val="00A129C7"/>
    <w:rsid w:val="00A20ABA"/>
    <w:rsid w:val="00A23765"/>
    <w:rsid w:val="00A36BE7"/>
    <w:rsid w:val="00A50AB4"/>
    <w:rsid w:val="00A71E67"/>
    <w:rsid w:val="00A730B0"/>
    <w:rsid w:val="00A77CD7"/>
    <w:rsid w:val="00A923CC"/>
    <w:rsid w:val="00A94A52"/>
    <w:rsid w:val="00AA62DF"/>
    <w:rsid w:val="00AB2BF9"/>
    <w:rsid w:val="00AB732B"/>
    <w:rsid w:val="00AC020A"/>
    <w:rsid w:val="00AD688D"/>
    <w:rsid w:val="00AD729D"/>
    <w:rsid w:val="00AE6050"/>
    <w:rsid w:val="00B138A6"/>
    <w:rsid w:val="00B13DD0"/>
    <w:rsid w:val="00B148E4"/>
    <w:rsid w:val="00B201CD"/>
    <w:rsid w:val="00B409E3"/>
    <w:rsid w:val="00B467E6"/>
    <w:rsid w:val="00B55B1F"/>
    <w:rsid w:val="00B760B8"/>
    <w:rsid w:val="00B91329"/>
    <w:rsid w:val="00B93767"/>
    <w:rsid w:val="00B941BD"/>
    <w:rsid w:val="00B96C80"/>
    <w:rsid w:val="00BB77C4"/>
    <w:rsid w:val="00BC54B4"/>
    <w:rsid w:val="00BC5AF0"/>
    <w:rsid w:val="00BD5702"/>
    <w:rsid w:val="00BE4A4C"/>
    <w:rsid w:val="00C10260"/>
    <w:rsid w:val="00C15FD4"/>
    <w:rsid w:val="00C254E0"/>
    <w:rsid w:val="00C40A44"/>
    <w:rsid w:val="00C4714E"/>
    <w:rsid w:val="00C6063C"/>
    <w:rsid w:val="00C6682F"/>
    <w:rsid w:val="00C83604"/>
    <w:rsid w:val="00C91064"/>
    <w:rsid w:val="00C94FC3"/>
    <w:rsid w:val="00C966C2"/>
    <w:rsid w:val="00C96A92"/>
    <w:rsid w:val="00CD0C75"/>
    <w:rsid w:val="00CD218A"/>
    <w:rsid w:val="00CE3932"/>
    <w:rsid w:val="00D2390F"/>
    <w:rsid w:val="00D247A6"/>
    <w:rsid w:val="00D261BB"/>
    <w:rsid w:val="00D270ED"/>
    <w:rsid w:val="00D53EEA"/>
    <w:rsid w:val="00D57356"/>
    <w:rsid w:val="00D76BE3"/>
    <w:rsid w:val="00D8136D"/>
    <w:rsid w:val="00D87D69"/>
    <w:rsid w:val="00D9325E"/>
    <w:rsid w:val="00D95917"/>
    <w:rsid w:val="00DA3304"/>
    <w:rsid w:val="00DC0D92"/>
    <w:rsid w:val="00DE37D0"/>
    <w:rsid w:val="00E17EF4"/>
    <w:rsid w:val="00E30681"/>
    <w:rsid w:val="00E31E5F"/>
    <w:rsid w:val="00E36968"/>
    <w:rsid w:val="00E431FA"/>
    <w:rsid w:val="00E44656"/>
    <w:rsid w:val="00E458EF"/>
    <w:rsid w:val="00E70B17"/>
    <w:rsid w:val="00E86440"/>
    <w:rsid w:val="00E95B73"/>
    <w:rsid w:val="00EB4CE8"/>
    <w:rsid w:val="00EC4938"/>
    <w:rsid w:val="00ED364A"/>
    <w:rsid w:val="00ED523F"/>
    <w:rsid w:val="00ED7181"/>
    <w:rsid w:val="00F025DB"/>
    <w:rsid w:val="00F15794"/>
    <w:rsid w:val="00F17CDE"/>
    <w:rsid w:val="00F23E68"/>
    <w:rsid w:val="00F30141"/>
    <w:rsid w:val="00F31F21"/>
    <w:rsid w:val="00FB776C"/>
    <w:rsid w:val="00FD3DD8"/>
    <w:rsid w:val="00FE5395"/>
    <w:rsid w:val="00FE5EEA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CE39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CE3932"/>
    <w:rPr>
      <w:sz w:val="18"/>
      <w:szCs w:val="18"/>
    </w:rPr>
  </w:style>
  <w:style w:type="paragraph" w:customStyle="1" w:styleId="reader-word-layer">
    <w:name w:val="reader-word-layer"/>
    <w:basedOn w:val="a"/>
    <w:rsid w:val="00FB7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211CAD"/>
    <w:pPr>
      <w:ind w:leftChars="2500" w:left="100"/>
    </w:pPr>
  </w:style>
  <w:style w:type="character" w:customStyle="1" w:styleId="Char1">
    <w:name w:val="日期 Char"/>
    <w:link w:val="a5"/>
    <w:uiPriority w:val="99"/>
    <w:semiHidden/>
    <w:rsid w:val="00211CAD"/>
    <w:rPr>
      <w:rFonts w:ascii="Calibri" w:eastAsia="宋体" w:hAnsi="Calibri" w:cs="Times New Roman"/>
    </w:rPr>
  </w:style>
  <w:style w:type="character" w:styleId="a6">
    <w:name w:val="Hyperlink"/>
    <w:uiPriority w:val="99"/>
    <w:unhideWhenUsed/>
    <w:rsid w:val="00D95917"/>
    <w:rPr>
      <w:color w:val="0000FF"/>
      <w:u w:val="single"/>
    </w:rPr>
  </w:style>
  <w:style w:type="paragraph" w:customStyle="1" w:styleId="p16">
    <w:name w:val="p16"/>
    <w:basedOn w:val="a"/>
    <w:qFormat/>
    <w:rsid w:val="004864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350</Words>
  <Characters>2000</Characters>
  <Application>Microsoft Office Word</Application>
  <DocSecurity>0</DocSecurity>
  <Lines>16</Lines>
  <Paragraphs>4</Paragraphs>
  <ScaleCrop>false</ScaleCrop>
  <Company>SXDT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C.B.2X</dc:creator>
  <cp:lastModifiedBy>C.B.2X</cp:lastModifiedBy>
  <cp:revision>2</cp:revision>
  <cp:lastPrinted>2020-11-03T02:46:00Z</cp:lastPrinted>
  <dcterms:created xsi:type="dcterms:W3CDTF">2020-11-11T03:50:00Z</dcterms:created>
  <dcterms:modified xsi:type="dcterms:W3CDTF">2020-11-11T03:50:00Z</dcterms:modified>
</cp:coreProperties>
</file>